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2">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9">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C">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E">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pStyle w:val="Title"/>
        <w:widowControl w:val="0"/>
        <w:spacing w:after="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pStyle w:val="Title"/>
        <w:widowControl w:val="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Style w:val="Title"/>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AGREEMENT</w:t>
      </w:r>
    </w:p>
    <w:p w:rsidR="00000000" w:rsidDel="00000000" w:rsidP="00000000" w:rsidRDefault="00000000" w:rsidRPr="00000000" w14:paraId="0000001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Agreement ("</w:t>
      </w:r>
      <w:r w:rsidDel="00000000" w:rsidR="00000000" w:rsidRPr="00000000">
        <w:rPr>
          <w:rFonts w:ascii="Times New Roman" w:cs="Times New Roman" w:eastAsia="Times New Roman" w:hAnsi="Times New Roman"/>
          <w:b w:val="1"/>
          <w:color w:val="000000"/>
          <w:rtl w:val="0"/>
        </w:rPr>
        <w:t xml:space="preserve">Agreement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is entered at Mumbai  on this  ___________of  </w:t>
      </w:r>
      <w:r w:rsidDel="00000000" w:rsidR="00000000" w:rsidRPr="00000000">
        <w:rPr>
          <w:rFonts w:ascii="Times New Roman" w:cs="Times New Roman" w:eastAsia="Times New Roman" w:hAnsi="Times New Roman"/>
          <w:rtl w:val="0"/>
        </w:rPr>
        <w:t xml:space="preserve">2023 (“</w:t>
      </w:r>
      <w:r w:rsidDel="00000000" w:rsidR="00000000" w:rsidRPr="00000000">
        <w:rPr>
          <w:rFonts w:ascii="Times New Roman" w:cs="Times New Roman" w:eastAsia="Times New Roman" w:hAnsi="Times New Roman"/>
          <w:b w:val="1"/>
          <w:rtl w:val="0"/>
        </w:rPr>
        <w:t xml:space="preserve">Effective Date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AND BETWEEN</w:t>
      </w:r>
    </w:p>
    <w:p w:rsidR="00000000" w:rsidDel="00000000" w:rsidP="00000000" w:rsidRDefault="00000000" w:rsidRPr="00000000" w14:paraId="0000001A">
      <w:pPr>
        <w:shd w:fill="ffffff" w:val="clear"/>
        <w:rPr>
          <w:rFonts w:ascii="Times New Roman" w:cs="Times New Roman" w:eastAsia="Times New Roman" w:hAnsi="Times New Roman"/>
        </w:rPr>
      </w:pP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a company incorporated under                                            and having its registered office at </w:t>
      </w:r>
      <w:r w:rsidDel="00000000" w:rsidR="00000000" w:rsidRPr="00000000">
        <w:rPr>
          <w:rFonts w:ascii="Arial" w:cs="Arial" w:eastAsia="Arial" w:hAnsi="Arial"/>
          <w:color w:val="44546a"/>
          <w:sz w:val="20"/>
          <w:szCs w:val="20"/>
          <w:rtl w:val="0"/>
        </w:rPr>
        <w:t xml:space="preserve"> </w:t>
      </w:r>
      <w:r w:rsidDel="00000000" w:rsidR="00000000" w:rsidRPr="00000000">
        <w:rPr>
          <w:rFonts w:ascii="Times New Roman" w:cs="Times New Roman" w:eastAsia="Times New Roman" w:hAnsi="Times New Roman"/>
          <w:color w:val="000000"/>
          <w:rtl w:val="0"/>
        </w:rPr>
        <w:t xml:space="preserve">No - 33,Pazhanchur, Mevalurkuppam, NH - 4,Chennai - 600 123,</w:t>
      </w:r>
      <w:r w:rsidDel="00000000" w:rsidR="00000000" w:rsidRPr="00000000">
        <w:rPr>
          <w:rFonts w:ascii="Times New Roman" w:cs="Times New Roman" w:eastAsia="Times New Roman" w:hAnsi="Times New Roman"/>
          <w:rtl w:val="0"/>
        </w:rPr>
        <w:t xml:space="preserve">                                                          and its corporate                                                             which term shall so far as the context admits be deemed to mean and include, unless excluded by or repugnant to the context or meaning thereof, its successors and permitted assigns of the ONE PART. </w:t>
      </w:r>
    </w:p>
    <w:p w:rsidR="00000000" w:rsidDel="00000000" w:rsidP="00000000" w:rsidRDefault="00000000" w:rsidRPr="00000000" w14:paraId="0000001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Seva Sahayog Foundation, </w:t>
      </w:r>
      <w:r w:rsidDel="00000000" w:rsidR="00000000" w:rsidRPr="00000000">
        <w:rPr>
          <w:rFonts w:ascii="Times New Roman" w:cs="Times New Roman" w:eastAsia="Times New Roman" w:hAnsi="Times New Roman"/>
          <w:rtl w:val="0"/>
        </w:rPr>
        <w:t xml:space="preserve">is a Not-for-Profit company registered under Section 25B (Now Section 8 as per Companies Act, 2013) on 31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August 2009 having its registered office at Seva Sahayog Foundation. C/o Atul Nagras, S.NO.89,90,91/2, Plot No. 75, Tulshibagwale colony, Sahkar nagar No.2, Parvati, Pune 411009, ),(hereinafter referred to as the </w:t>
      </w:r>
      <w:r w:rsidDel="00000000" w:rsidR="00000000" w:rsidRPr="00000000">
        <w:rPr>
          <w:rFonts w:ascii="Times New Roman" w:cs="Times New Roman" w:eastAsia="Times New Roman" w:hAnsi="Times New Roman"/>
          <w:b w:val="1"/>
          <w:rtl w:val="0"/>
        </w:rPr>
        <w:t xml:space="preserve">“SSF”)</w:t>
      </w:r>
      <w:r w:rsidDel="00000000" w:rsidR="00000000" w:rsidRPr="00000000">
        <w:rPr>
          <w:rFonts w:ascii="Times New Roman" w:cs="Times New Roman" w:eastAsia="Times New Roman" w:hAnsi="Times New Roman"/>
          <w:rtl w:val="0"/>
        </w:rPr>
        <w:t xml:space="preserve"> which term shall so far as the context admits be deemed to mean and include, unless excluded by or repugnant to the context or meaning thereof, the Governing Bodies and any new members elected, appointed or co-optedof the OTHER PART;</w:t>
      </w: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rPr>
      </w:pPr>
      <w:bookmarkStart w:colFirst="0" w:colLast="0" w:name="_heading=h.gjdgxs" w:id="0"/>
      <w:bookmarkEnd w:id="0"/>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 and SSF are hereinafter collectively referred to as the ‘</w:t>
      </w:r>
      <w:r w:rsidDel="00000000" w:rsidR="00000000" w:rsidRPr="00000000">
        <w:rPr>
          <w:rFonts w:ascii="Times New Roman" w:cs="Times New Roman" w:eastAsia="Times New Roman" w:hAnsi="Times New Roman"/>
          <w:b w:val="1"/>
          <w:rtl w:val="0"/>
        </w:rPr>
        <w:t xml:space="preserve">Parties’</w:t>
      </w:r>
      <w:r w:rsidDel="00000000" w:rsidR="00000000" w:rsidRPr="00000000">
        <w:rPr>
          <w:rFonts w:ascii="Times New Roman" w:cs="Times New Roman" w:eastAsia="Times New Roman" w:hAnsi="Times New Roman"/>
          <w:rtl w:val="0"/>
        </w:rPr>
        <w:t xml:space="preserve"> and individually as the ‘</w:t>
      </w:r>
      <w:r w:rsidDel="00000000" w:rsidR="00000000" w:rsidRPr="00000000">
        <w:rPr>
          <w:rFonts w:ascii="Times New Roman" w:cs="Times New Roman" w:eastAsia="Times New Roman" w:hAnsi="Times New Roman"/>
          <w:b w:val="1"/>
          <w:rtl w:val="0"/>
        </w:rPr>
        <w:t xml:space="preserve">Party’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WHEREAS:</w:t>
      </w:r>
    </w:p>
    <w:p w:rsidR="00000000" w:rsidDel="00000000" w:rsidP="00000000" w:rsidRDefault="00000000" w:rsidRPr="00000000" w14:paraId="00000020">
      <w:pPr>
        <w:numPr>
          <w:ilvl w:val="0"/>
          <w:numId w:val="8"/>
        </w:numPr>
        <w:spacing w:line="240" w:lineRule="auto"/>
        <w:ind w:left="720" w:hanging="360"/>
        <w:jc w:val="both"/>
        <w:rPr>
          <w:rFonts w:ascii="Times New Roman" w:cs="Times New Roman" w:eastAsia="Times New Roman" w:hAnsi="Times New Roman"/>
        </w:rPr>
      </w:pP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in pursuance of its Corporate Social Responsibility has decided to carry out the activities more particularly described in</w:t>
      </w:r>
      <w:r w:rsidDel="00000000" w:rsidR="00000000" w:rsidRPr="00000000">
        <w:rPr>
          <w:rFonts w:ascii="Times New Roman" w:cs="Times New Roman" w:eastAsia="Times New Roman" w:hAnsi="Times New Roman"/>
          <w:b w:val="1"/>
          <w:rtl w:val="0"/>
        </w:rPr>
        <w:t xml:space="preserve"> Schedule-A</w:t>
      </w:r>
      <w:r w:rsidDel="00000000" w:rsidR="00000000" w:rsidRPr="00000000">
        <w:rPr>
          <w:rFonts w:ascii="Times New Roman" w:cs="Times New Roman" w:eastAsia="Times New Roman" w:hAnsi="Times New Roman"/>
          <w:rtl w:val="0"/>
        </w:rPr>
        <w:t xml:space="preserve"> to this Agreement (hereinafter referred to as “</w:t>
      </w:r>
      <w:r w:rsidDel="00000000" w:rsidR="00000000" w:rsidRPr="00000000">
        <w:rPr>
          <w:rFonts w:ascii="Times New Roman" w:cs="Times New Roman" w:eastAsia="Times New Roman" w:hAnsi="Times New Roman"/>
          <w:b w:val="1"/>
          <w:rtl w:val="0"/>
        </w:rPr>
        <w:t xml:space="preserve">Project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numPr>
          <w:ilvl w:val="0"/>
          <w:numId w:val="8"/>
        </w:numPr>
        <w:spacing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SSF has represented to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that it is a non-profit making organisation and has </w:t>
      </w:r>
      <w:r w:rsidDel="00000000" w:rsidR="00000000" w:rsidRPr="00000000">
        <w:rPr>
          <w:rFonts w:ascii="Times New Roman" w:cs="Times New Roman" w:eastAsia="Times New Roman" w:hAnsi="Times New Roman"/>
          <w:color w:val="000000"/>
          <w:rtl w:val="0"/>
        </w:rPr>
        <w:t xml:space="preserve">the requisite </w:t>
      </w:r>
      <w:r w:rsidDel="00000000" w:rsidR="00000000" w:rsidRPr="00000000">
        <w:rPr>
          <w:rFonts w:ascii="Times New Roman" w:cs="Times New Roman" w:eastAsia="Times New Roman" w:hAnsi="Times New Roman"/>
          <w:rtl w:val="0"/>
        </w:rPr>
        <w:t xml:space="preserve">infrastructure</w:t>
      </w:r>
      <w:r w:rsidDel="00000000" w:rsidR="00000000" w:rsidRPr="00000000">
        <w:rPr>
          <w:rFonts w:ascii="Times New Roman" w:cs="Times New Roman" w:eastAsia="Times New Roman" w:hAnsi="Times New Roman"/>
          <w:color w:val="000000"/>
          <w:rtl w:val="0"/>
        </w:rPr>
        <w:t xml:space="preserve">, expertise and experience to implement/ perform/ </w:t>
      </w:r>
      <w:r w:rsidDel="00000000" w:rsidR="00000000" w:rsidRPr="00000000">
        <w:rPr>
          <w:rFonts w:ascii="Times New Roman" w:cs="Times New Roman" w:eastAsia="Times New Roman" w:hAnsi="Times New Roman"/>
          <w:rtl w:val="0"/>
        </w:rPr>
        <w:t xml:space="preserve">carry out/ conduct the activities involved in the Project and thus offered to provide activities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more particularly described in </w:t>
      </w:r>
      <w:r w:rsidDel="00000000" w:rsidR="00000000" w:rsidRPr="00000000">
        <w:rPr>
          <w:rFonts w:ascii="Times New Roman" w:cs="Times New Roman" w:eastAsia="Times New Roman" w:hAnsi="Times New Roman"/>
          <w:b w:val="1"/>
          <w:rtl w:val="0"/>
        </w:rPr>
        <w:t xml:space="preserve">Schedule-B</w:t>
      </w:r>
      <w:r w:rsidDel="00000000" w:rsidR="00000000" w:rsidRPr="00000000">
        <w:rPr>
          <w:rFonts w:ascii="Times New Roman" w:cs="Times New Roman" w:eastAsia="Times New Roman" w:hAnsi="Times New Roman"/>
          <w:rtl w:val="0"/>
        </w:rPr>
        <w:t xml:space="preserve"> to this Agreement (hereinafter referred to as “</w:t>
      </w:r>
      <w:r w:rsidDel="00000000" w:rsidR="00000000" w:rsidRPr="00000000">
        <w:rPr>
          <w:rFonts w:ascii="Times New Roman" w:cs="Times New Roman" w:eastAsia="Times New Roman" w:hAnsi="Times New Roman"/>
          <w:b w:val="1"/>
          <w:rtl w:val="0"/>
        </w:rPr>
        <w:t xml:space="preserve">Assistance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as may be required by</w:t>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from time to time.   </w:t>
      </w:r>
    </w:p>
    <w:p w:rsidR="00000000" w:rsidDel="00000000" w:rsidP="00000000" w:rsidRDefault="00000000" w:rsidRPr="00000000" w14:paraId="00000022">
      <w:pPr>
        <w:numPr>
          <w:ilvl w:val="0"/>
          <w:numId w:val="8"/>
        </w:numPr>
        <w:spacing w:line="240" w:lineRule="auto"/>
        <w:ind w:left="720" w:hanging="360"/>
        <w:jc w:val="both"/>
        <w:rPr>
          <w:rFonts w:ascii="Times New Roman" w:cs="Times New Roman" w:eastAsia="Times New Roman" w:hAnsi="Times New Roman"/>
          <w:color w:val="000000"/>
        </w:rPr>
      </w:pP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has considered the offer and has agreed to avail the assistance of SSF </w:t>
      </w:r>
      <w:r w:rsidDel="00000000" w:rsidR="00000000" w:rsidRPr="00000000">
        <w:rPr>
          <w:rFonts w:ascii="Times New Roman" w:cs="Times New Roman" w:eastAsia="Times New Roman" w:hAnsi="Times New Roman"/>
          <w:color w:val="000000"/>
          <w:rtl w:val="0"/>
        </w:rPr>
        <w:t xml:space="preserve">basis upon the terms and conditions contained hereinafter. </w:t>
      </w:r>
    </w:p>
    <w:p w:rsidR="00000000" w:rsidDel="00000000" w:rsidP="00000000" w:rsidRDefault="00000000" w:rsidRPr="00000000" w14:paraId="00000023">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 THEREFORE THIS AGREEMENT WITNESSETH AS FOLLOWS:</w:t>
      </w:r>
    </w:p>
    <w:p w:rsidR="00000000" w:rsidDel="00000000" w:rsidP="00000000" w:rsidRDefault="00000000" w:rsidRPr="00000000" w14:paraId="00000024">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w:t>
        <w:tab/>
        <w:t xml:space="preserve">SCOPE OF SERVICE &amp; SSF'S RESPONSIBILTY</w:t>
      </w:r>
    </w:p>
    <w:p w:rsidR="00000000" w:rsidDel="00000000" w:rsidP="00000000" w:rsidRDefault="00000000" w:rsidRPr="00000000" w14:paraId="00000025">
      <w:pPr>
        <w:numPr>
          <w:ilvl w:val="1"/>
          <w:numId w:val="9"/>
        </w:numPr>
        <w:spacing w:line="240" w:lineRule="auto"/>
        <w:ind w:left="792" w:hanging="43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SSF shall with due diligence and efficiency, provide to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comprehensive assistances,</w:t>
      </w:r>
      <w:r w:rsidDel="00000000" w:rsidR="00000000" w:rsidRPr="00000000">
        <w:rPr>
          <w:rFonts w:ascii="Times New Roman" w:cs="Times New Roman" w:eastAsia="Times New Roman" w:hAnsi="Times New Roman"/>
          <w:color w:val="000000"/>
          <w:rtl w:val="0"/>
        </w:rPr>
        <w:t xml:space="preserve"> including but not restricted to the </w:t>
      </w:r>
      <w:r w:rsidDel="00000000" w:rsidR="00000000" w:rsidRPr="00000000">
        <w:rPr>
          <w:rFonts w:ascii="Times New Roman" w:cs="Times New Roman" w:eastAsia="Times New Roman" w:hAnsi="Times New Roman"/>
          <w:rtl w:val="0"/>
        </w:rPr>
        <w:t xml:space="preserve">assistance</w:t>
      </w:r>
      <w:r w:rsidDel="00000000" w:rsidR="00000000" w:rsidRPr="00000000">
        <w:rPr>
          <w:rFonts w:ascii="Times New Roman" w:cs="Times New Roman" w:eastAsia="Times New Roman" w:hAnsi="Times New Roman"/>
          <w:color w:val="000000"/>
          <w:rtl w:val="0"/>
        </w:rPr>
        <w:t xml:space="preserve">s as described 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Schedule B</w:t>
      </w:r>
      <w:r w:rsidDel="00000000" w:rsidR="00000000" w:rsidRPr="00000000">
        <w:rPr>
          <w:rFonts w:ascii="Times New Roman" w:cs="Times New Roman" w:eastAsia="Times New Roman" w:hAnsi="Times New Roman"/>
          <w:rtl w:val="0"/>
        </w:rPr>
        <w:t xml:space="preserve"> of this Agreement</w:t>
      </w:r>
      <w:r w:rsidDel="00000000" w:rsidR="00000000" w:rsidRPr="00000000">
        <w:rPr>
          <w:rFonts w:ascii="Times New Roman" w:cs="Times New Roman" w:eastAsia="Times New Roman" w:hAnsi="Times New Roman"/>
          <w:color w:val="000000"/>
          <w:rtl w:val="0"/>
        </w:rPr>
        <w:t xml:space="preserve">, at the locations </w:t>
      </w:r>
      <w:r w:rsidDel="00000000" w:rsidR="00000000" w:rsidRPr="00000000">
        <w:rPr>
          <w:rFonts w:ascii="Times New Roman" w:cs="Times New Roman" w:eastAsia="Times New Roman" w:hAnsi="Times New Roman"/>
          <w:rtl w:val="0"/>
        </w:rPr>
        <w:t xml:space="preserve">more particularly </w:t>
      </w:r>
      <w:r w:rsidDel="00000000" w:rsidR="00000000" w:rsidRPr="00000000">
        <w:rPr>
          <w:rFonts w:ascii="Times New Roman" w:cs="Times New Roman" w:eastAsia="Times New Roman" w:hAnsi="Times New Roman"/>
          <w:color w:val="000000"/>
          <w:rtl w:val="0"/>
        </w:rPr>
        <w:t xml:space="preserve">described in </w:t>
      </w:r>
      <w:r w:rsidDel="00000000" w:rsidR="00000000" w:rsidRPr="00000000">
        <w:rPr>
          <w:rFonts w:ascii="Times New Roman" w:cs="Times New Roman" w:eastAsia="Times New Roman" w:hAnsi="Times New Roman"/>
          <w:b w:val="1"/>
          <w:rtl w:val="0"/>
        </w:rPr>
        <w:t xml:space="preserve">Schedule-D </w:t>
      </w:r>
      <w:r w:rsidDel="00000000" w:rsidR="00000000" w:rsidRPr="00000000">
        <w:rPr>
          <w:rFonts w:ascii="Times New Roman" w:cs="Times New Roman" w:eastAsia="Times New Roman" w:hAnsi="Times New Roman"/>
          <w:rtl w:val="0"/>
        </w:rPr>
        <w:t xml:space="preserve">hereto.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Any addition/ deletion to the list of locations contained in Schedule-D may be done by exchange of letter with mutual consent of Parties.  </w:t>
      </w:r>
      <w:r w:rsidDel="00000000" w:rsidR="00000000" w:rsidRPr="00000000">
        <w:rPr>
          <w:rtl w:val="0"/>
        </w:rPr>
      </w:r>
    </w:p>
    <w:p w:rsidR="00000000" w:rsidDel="00000000" w:rsidP="00000000" w:rsidRDefault="00000000" w:rsidRPr="00000000" w14:paraId="00000026">
      <w:pPr>
        <w:numPr>
          <w:ilvl w:val="1"/>
          <w:numId w:val="9"/>
        </w:numPr>
        <w:spacing w:line="240" w:lineRule="auto"/>
        <w:ind w:left="792" w:hanging="43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SSF shall keep the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color w:val="000000"/>
          <w:rtl w:val="0"/>
        </w:rPr>
        <w:t xml:space="preserve">informed of all </w:t>
      </w:r>
      <w:r w:rsidDel="00000000" w:rsidR="00000000" w:rsidRPr="00000000">
        <w:rPr>
          <w:rFonts w:ascii="Times New Roman" w:cs="Times New Roman" w:eastAsia="Times New Roman" w:hAnsi="Times New Roman"/>
          <w:rtl w:val="0"/>
        </w:rPr>
        <w:t xml:space="preserve">activities</w:t>
      </w:r>
      <w:r w:rsidDel="00000000" w:rsidR="00000000" w:rsidRPr="00000000">
        <w:rPr>
          <w:rFonts w:ascii="Times New Roman" w:cs="Times New Roman" w:eastAsia="Times New Roman" w:hAnsi="Times New Roman"/>
          <w:color w:val="000000"/>
          <w:rtl w:val="0"/>
        </w:rPr>
        <w:t xml:space="preserve"> pertaining to the </w:t>
      </w:r>
      <w:r w:rsidDel="00000000" w:rsidR="00000000" w:rsidRPr="00000000">
        <w:rPr>
          <w:rFonts w:ascii="Times New Roman" w:cs="Times New Roman" w:eastAsia="Times New Roman" w:hAnsi="Times New Roman"/>
          <w:rtl w:val="0"/>
        </w:rPr>
        <w:t xml:space="preserve">assistances</w:t>
      </w:r>
      <w:r w:rsidDel="00000000" w:rsidR="00000000" w:rsidRPr="00000000">
        <w:rPr>
          <w:rFonts w:ascii="Times New Roman" w:cs="Times New Roman" w:eastAsia="Times New Roman" w:hAnsi="Times New Roman"/>
          <w:color w:val="000000"/>
          <w:rtl w:val="0"/>
        </w:rPr>
        <w:t xml:space="preserve"> rendered under the Project along with the status of the activities.  </w:t>
      </w:r>
      <w:r w:rsidDel="00000000" w:rsidR="00000000" w:rsidRPr="00000000">
        <w:rPr>
          <w:rFonts w:ascii="Times New Roman" w:cs="Times New Roman" w:eastAsia="Times New Roman" w:hAnsi="Times New Roman"/>
          <w:rtl w:val="0"/>
        </w:rPr>
        <w:t xml:space="preserve">The performance and progress of assistances rendered under the Agreement will be monitored</w:t>
      </w:r>
      <w:r w:rsidDel="00000000" w:rsidR="00000000" w:rsidRPr="00000000">
        <w:rPr>
          <w:rFonts w:ascii="Times New Roman" w:cs="Times New Roman" w:eastAsia="Times New Roman" w:hAnsi="Times New Roman"/>
          <w:color w:val="000000"/>
          <w:rtl w:val="0"/>
        </w:rPr>
        <w:t xml:space="preserve"> by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by way of periodic   review meetings.    </w:t>
      </w:r>
      <w:r w:rsidDel="00000000" w:rsidR="00000000" w:rsidRPr="00000000">
        <w:rPr>
          <w:rtl w:val="0"/>
        </w:rPr>
      </w:r>
    </w:p>
    <w:p w:rsidR="00000000" w:rsidDel="00000000" w:rsidP="00000000" w:rsidRDefault="00000000" w:rsidRPr="00000000" w14:paraId="00000027">
      <w:pPr>
        <w:numPr>
          <w:ilvl w:val="1"/>
          <w:numId w:val="9"/>
        </w:numPr>
        <w:spacing w:line="240" w:lineRule="auto"/>
        <w:ind w:left="792" w:hanging="43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SSF agrees to provide reports on progress, and achievement of the Project during implementation and performance of assistances on a </w:t>
      </w:r>
      <w:r w:rsidDel="00000000" w:rsidR="00000000" w:rsidRPr="00000000">
        <w:rPr>
          <w:rFonts w:ascii="Times New Roman" w:cs="Times New Roman" w:eastAsia="Times New Roman" w:hAnsi="Times New Roman"/>
          <w:u w:val="single"/>
          <w:rtl w:val="0"/>
        </w:rPr>
        <w:t xml:space="preserve">monthly</w:t>
      </w:r>
      <w:r w:rsidDel="00000000" w:rsidR="00000000" w:rsidRPr="00000000">
        <w:rPr>
          <w:rFonts w:ascii="Times New Roman" w:cs="Times New Roman" w:eastAsia="Times New Roman" w:hAnsi="Times New Roman"/>
          <w:rtl w:val="0"/>
        </w:rPr>
        <w:t xml:space="preserve"> basis. This will cover each assistance component delivered and the performance achieved compared with target.  These Reports are to be provided to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within</w:t>
      </w:r>
      <w:r w:rsidDel="00000000" w:rsidR="00000000" w:rsidRPr="00000000">
        <w:rPr>
          <w:rFonts w:ascii="Times New Roman" w:cs="Times New Roman" w:eastAsia="Times New Roman" w:hAnsi="Times New Roman"/>
          <w:u w:val="single"/>
          <w:rtl w:val="0"/>
        </w:rPr>
        <w:t xml:space="preserve"> seven </w:t>
      </w:r>
      <w:r w:rsidDel="00000000" w:rsidR="00000000" w:rsidRPr="00000000">
        <w:rPr>
          <w:rFonts w:ascii="Times New Roman" w:cs="Times New Roman" w:eastAsia="Times New Roman" w:hAnsi="Times New Roman"/>
          <w:rtl w:val="0"/>
        </w:rPr>
        <w:t xml:space="preserve">working days after the end of each month.  Notwithstanding the above,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shall have the right, at its own expense, to audit or review the Project and assistances- related books of the SSF as and when required by </w:t>
      </w:r>
      <w:r w:rsidDel="00000000" w:rsidR="00000000" w:rsidRPr="00000000">
        <w:rPr>
          <w:rFonts w:ascii="Arial" w:cs="Arial" w:eastAsia="Arial" w:hAnsi="Arial"/>
          <w:b w:val="1"/>
          <w:color w:val="222222"/>
          <w:highlight w:val="white"/>
          <w:rtl w:val="0"/>
        </w:rPr>
        <w:t xml:space="preserve">Dover INDIA Pvt. Ltd.</w:t>
      </w:r>
      <w:r w:rsidDel="00000000" w:rsidR="00000000" w:rsidRPr="00000000">
        <w:rPr>
          <w:rtl w:val="0"/>
        </w:rPr>
      </w:r>
    </w:p>
    <w:p w:rsidR="00000000" w:rsidDel="00000000" w:rsidP="00000000" w:rsidRDefault="00000000" w:rsidRPr="00000000" w14:paraId="00000028">
      <w:pPr>
        <w:numPr>
          <w:ilvl w:val="1"/>
          <w:numId w:val="9"/>
        </w:numPr>
        <w:spacing w:line="240" w:lineRule="auto"/>
        <w:ind w:left="792" w:hanging="43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b w:val="1"/>
          <w:color w:val="222222"/>
          <w:highlight w:val="white"/>
          <w:rtl w:val="0"/>
        </w:rPr>
        <w:t xml:space="preserve">Dover INDIA Pvt. Ltd.</w:t>
      </w:r>
      <w:r w:rsidDel="00000000" w:rsidR="00000000" w:rsidRPr="00000000">
        <w:rPr>
          <w:rFonts w:ascii="Times New Roman" w:cs="Times New Roman" w:eastAsia="Times New Roman" w:hAnsi="Times New Roman"/>
          <w:rtl w:val="0"/>
        </w:rPr>
        <w:t xml:space="preserve"> may propose changes to the scope, nature or time schedule of the assistances being performed under this Agreement. The Parties will mutually agree in writing to any proposed changes, including adjustments to fees/charges and expenses as a result of any changes to the Services. </w:t>
      </w: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tab/>
        <w:t xml:space="preserve">DURATION/TERM OF THE AGREEMENT:</w:t>
      </w:r>
    </w:p>
    <w:p w:rsidR="00000000" w:rsidDel="00000000" w:rsidP="00000000" w:rsidRDefault="00000000" w:rsidRPr="00000000" w14:paraId="0000002A">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This Agreement shall commence from     —-- to —--                                              (both dates include), unless otherwise terminated by the Parties in accordance to the terms of this Agreement.  The term of the Agreement may be further extended at the discretion of the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for another term on mutually acceptable terms depending upon the requirement of the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tl w:val="0"/>
        </w:rPr>
      </w:r>
    </w:p>
    <w:p w:rsidR="00000000" w:rsidDel="00000000" w:rsidP="00000000" w:rsidRDefault="00000000" w:rsidRPr="00000000" w14:paraId="0000002B">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b w:val="1"/>
          <w:rtl w:val="0"/>
        </w:rPr>
        <w:t xml:space="preserve">COST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CHARGES/EXPENSES:</w:t>
      </w:r>
      <w:r w:rsidDel="00000000" w:rsidR="00000000" w:rsidRPr="00000000">
        <w:rPr>
          <w:rtl w:val="0"/>
        </w:rPr>
      </w:r>
    </w:p>
    <w:p w:rsidR="00000000" w:rsidDel="00000000" w:rsidP="00000000" w:rsidRDefault="00000000" w:rsidRPr="00000000" w14:paraId="0000002C">
      <w:pPr>
        <w:spacing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consideration of said assistances to be provided by the SSF,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shall pay </w:t>
      </w:r>
      <w:r w:rsidDel="00000000" w:rsidR="00000000" w:rsidRPr="00000000">
        <w:rPr>
          <w:rFonts w:ascii="Times New Roman" w:cs="Times New Roman" w:eastAsia="Times New Roman" w:hAnsi="Times New Roman"/>
          <w:b w:val="1"/>
          <w:u w:val="single"/>
          <w:rtl w:val="0"/>
        </w:rPr>
        <w:t xml:space="preserve">DONATION</w:t>
      </w:r>
      <w:r w:rsidDel="00000000" w:rsidR="00000000" w:rsidRPr="00000000">
        <w:rPr>
          <w:rFonts w:ascii="Times New Roman" w:cs="Times New Roman" w:eastAsia="Times New Roman" w:hAnsi="Times New Roman"/>
          <w:rtl w:val="0"/>
        </w:rPr>
        <w:t xml:space="preserve"> as specified and in the manner mentioned in </w:t>
      </w:r>
      <w:r w:rsidDel="00000000" w:rsidR="00000000" w:rsidRPr="00000000">
        <w:rPr>
          <w:rFonts w:ascii="Times New Roman" w:cs="Times New Roman" w:eastAsia="Times New Roman" w:hAnsi="Times New Roman"/>
          <w:b w:val="1"/>
          <w:rtl w:val="0"/>
        </w:rPr>
        <w:t xml:space="preserve">Schedule –C</w:t>
      </w:r>
      <w:r w:rsidDel="00000000" w:rsidR="00000000" w:rsidRPr="00000000">
        <w:rPr>
          <w:rFonts w:ascii="Times New Roman" w:cs="Times New Roman" w:eastAsia="Times New Roman" w:hAnsi="Times New Roman"/>
          <w:rtl w:val="0"/>
        </w:rPr>
        <w:t xml:space="preserve"> to this Agreement.  The said donation shall be payable to the SSF against valid receipt of donation request by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in the manner as specified in this Agreement.  </w:t>
      </w:r>
    </w:p>
    <w:p w:rsidR="00000000" w:rsidDel="00000000" w:rsidP="00000000" w:rsidRDefault="00000000" w:rsidRPr="00000000" w14:paraId="0000002D">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w:t>
        <w:tab/>
      </w:r>
      <w:r w:rsidDel="00000000" w:rsidR="00000000" w:rsidRPr="00000000">
        <w:rPr>
          <w:rFonts w:ascii="Times New Roman" w:cs="Times New Roman" w:eastAsia="Times New Roman" w:hAnsi="Times New Roman"/>
          <w:b w:val="1"/>
          <w:color w:val="000000"/>
          <w:rtl w:val="0"/>
        </w:rPr>
        <w:t xml:space="preserve">REPRESENTATIONS AND WARRANTIES:</w:t>
      </w:r>
      <w:r w:rsidDel="00000000" w:rsidR="00000000" w:rsidRPr="00000000">
        <w:rPr>
          <w:rtl w:val="0"/>
        </w:rPr>
      </w:r>
    </w:p>
    <w:p w:rsidR="00000000" w:rsidDel="00000000" w:rsidP="00000000" w:rsidRDefault="00000000" w:rsidRPr="00000000" w14:paraId="0000002E">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tab/>
        <w:t xml:space="preserve">The SSF represents that it is properly incorporated and validly existing under applicable the laws and has considerable knowledge, expertise, infrastructure, resources and capability to provide the  assistance under this Agreement.  The SSF further represents that the assistances provided by SSF to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 will not be in breach of any applicable laws and regulations.</w:t>
      </w:r>
    </w:p>
    <w:p w:rsidR="00000000" w:rsidDel="00000000" w:rsidP="00000000" w:rsidRDefault="00000000" w:rsidRPr="00000000" w14:paraId="0000002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tab/>
      </w:r>
      <w:r w:rsidDel="00000000" w:rsidR="00000000" w:rsidRPr="00000000">
        <w:rPr>
          <w:rFonts w:ascii="Times New Roman" w:cs="Times New Roman" w:eastAsia="Times New Roman" w:hAnsi="Times New Roman"/>
          <w:color w:val="000000"/>
          <w:rtl w:val="0"/>
        </w:rPr>
        <w:t xml:space="preserve">The SSFs warrants that:</w:t>
      </w:r>
      <w:r w:rsidDel="00000000" w:rsidR="00000000" w:rsidRPr="00000000">
        <w:rPr>
          <w:rtl w:val="0"/>
        </w:rPr>
      </w:r>
    </w:p>
    <w:p w:rsidR="00000000" w:rsidDel="00000000" w:rsidP="00000000" w:rsidRDefault="00000000" w:rsidRPr="00000000" w14:paraId="00000030">
      <w:pPr>
        <w:numPr>
          <w:ilvl w:val="0"/>
          <w:numId w:val="10"/>
        </w:numPr>
        <w:spacing w:lin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SSF  warrants that its officers, managers and persons  in control of its affairs,  are not in breach  of any applicable laws and regulations and further that it shall not, knowingly engage  any  person with a  criminal  record/conviction, and any  such  person shall be  barred  from  participating directly or indirectly in providing the assistances under this Agreement. </w:t>
      </w:r>
    </w:p>
    <w:p w:rsidR="00000000" w:rsidDel="00000000" w:rsidP="00000000" w:rsidRDefault="00000000" w:rsidRPr="00000000" w14:paraId="00000031">
      <w:pPr>
        <w:numPr>
          <w:ilvl w:val="0"/>
          <w:numId w:val="10"/>
        </w:numPr>
        <w:spacing w:lin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SSF agrees that the SSF and any individual assigned by the SSF for   providing the assistances under this Agreement shall at all time comply with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instructions.</w:t>
      </w:r>
    </w:p>
    <w:p w:rsidR="00000000" w:rsidDel="00000000" w:rsidP="00000000" w:rsidRDefault="00000000" w:rsidRPr="00000000" w14:paraId="00000032">
      <w:pPr>
        <w:numPr>
          <w:ilvl w:val="0"/>
          <w:numId w:val="10"/>
        </w:numPr>
        <w:spacing w:lin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SSF shall be fully responsible for all activities performed by its personnel, agents, employees, or contractors.</w:t>
      </w:r>
    </w:p>
    <w:p w:rsidR="00000000" w:rsidDel="00000000" w:rsidP="00000000" w:rsidRDefault="00000000" w:rsidRPr="00000000" w14:paraId="00000033">
      <w:pPr>
        <w:numPr>
          <w:ilvl w:val="0"/>
          <w:numId w:val="10"/>
        </w:numPr>
        <w:spacing w:lin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SSF shall obtain and maintain throughout the Term, at its own cost, insurance policies for adequate amount against dishonesty, theft, robbery, forgery, altered documents, fraud, fidelity and/or any other dishonest acts on the part of SSF's employees or representatives.</w:t>
      </w:r>
    </w:p>
    <w:p w:rsidR="00000000" w:rsidDel="00000000" w:rsidP="00000000" w:rsidRDefault="00000000" w:rsidRPr="00000000" w14:paraId="00000034">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tab/>
        <w:t xml:space="preserve">RELATIONSHIP BETWEEN THE PARTIES:</w:t>
      </w:r>
    </w:p>
    <w:p w:rsidR="00000000" w:rsidDel="00000000" w:rsidP="00000000" w:rsidRDefault="00000000" w:rsidRPr="00000000" w14:paraId="00000035">
      <w:pPr>
        <w:spacing w:line="240" w:lineRule="auto"/>
        <w:ind w:left="720" w:hanging="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t xml:space="preserve">Nothing contained in this Agreement shall be construed or have effect as constituting any association, partnership, joint venture  or a relationship of employer and employee or principal and agent between SSF and</w:t>
      </w:r>
      <w:r w:rsidDel="00000000" w:rsidR="00000000" w:rsidRPr="00000000">
        <w:rPr>
          <w:rFonts w:ascii="Arial" w:cs="Arial" w:eastAsia="Arial" w:hAnsi="Arial"/>
          <w:b w:val="1"/>
          <w:color w:val="222222"/>
          <w:highlight w:val="white"/>
          <w:rtl w:val="0"/>
        </w:rPr>
        <w:t xml:space="preserve"> Dover INDIA Pvt. Ltd. </w:t>
      </w:r>
      <w:r w:rsidDel="00000000" w:rsidR="00000000" w:rsidRPr="00000000">
        <w:rPr>
          <w:rFonts w:ascii="Times New Roman" w:cs="Times New Roman" w:eastAsia="Times New Roman" w:hAnsi="Times New Roman"/>
          <w:rtl w:val="0"/>
        </w:rPr>
        <w:t xml:space="preserve">The SSF shall perform all assistances hereunder as an Independent Assistance Provider, on a non-exclusive basis.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TERMINATION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tab/>
        <w:t xml:space="preserve">Either Party to this Agreement shall have right to terminate this Agreement for convenience, with or without assigning any reasons thereof by providing not less than </w:t>
      </w:r>
      <w:r w:rsidDel="00000000" w:rsidR="00000000" w:rsidRPr="00000000">
        <w:rPr>
          <w:rFonts w:ascii="Times New Roman" w:cs="Times New Roman" w:eastAsia="Times New Roman" w:hAnsi="Times New Roman"/>
          <w:u w:val="single"/>
          <w:rtl w:val="0"/>
        </w:rPr>
        <w:t xml:space="preserve">30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Thirty</w:t>
      </w:r>
      <w:r w:rsidDel="00000000" w:rsidR="00000000" w:rsidRPr="00000000">
        <w:rPr>
          <w:rFonts w:ascii="Times New Roman" w:cs="Times New Roman" w:eastAsia="Times New Roman" w:hAnsi="Times New Roman"/>
          <w:rtl w:val="0"/>
        </w:rPr>
        <w:t xml:space="preserve">) days prior written notice of intention to do so, to the other Party.</w:t>
      </w:r>
    </w:p>
    <w:p w:rsidR="00000000" w:rsidDel="00000000" w:rsidP="00000000" w:rsidRDefault="00000000" w:rsidRPr="00000000" w14:paraId="00000038">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w:t>
        <w:tab/>
        <w:t xml:space="preserve">Notwithstanding anything herein contained,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may by giving notice in writing to the SSF, forthwith terminate this Agreement in the event SSF fails to perform assistances under this Agreement or fails to observe any of its obligations, or breaches all or any of the terms of this Agreement or in the opinion of</w:t>
      </w:r>
      <w:r w:rsidDel="00000000" w:rsidR="00000000" w:rsidRPr="00000000">
        <w:rPr>
          <w:rFonts w:ascii="Arial" w:cs="Arial" w:eastAsia="Arial" w:hAnsi="Arial"/>
          <w:b w:val="1"/>
          <w:color w:val="222222"/>
          <w:highlight w:val="white"/>
          <w:rtl w:val="0"/>
        </w:rPr>
        <w:t xml:space="preserve"> Dover INDIA Pvt. Ltd. </w:t>
      </w:r>
      <w:r w:rsidDel="00000000" w:rsidR="00000000" w:rsidRPr="00000000">
        <w:rPr>
          <w:rFonts w:ascii="Times New Roman" w:cs="Times New Roman" w:eastAsia="Times New Roman" w:hAnsi="Times New Roman"/>
          <w:rtl w:val="0"/>
        </w:rPr>
        <w:t xml:space="preserve">interests of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are jeopardized in any manner whatsoever.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w:t>
        <w:tab/>
        <w:t xml:space="preserve">Upon expiry or early termination of this Agreement or at any time upon request of </w:t>
      </w: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Dover INDIA Pvt. Ltd.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SSF will return any and all materials, documents, or other property provided by </w:t>
      </w: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Dover INDIA Pvt. Ltd.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connection with the Project and assistances under the Agreement.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ARBITRATION: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spacing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disputes,  controversies, differences of opinion and claims arising out of or  in connection  with this Agreement or in any way  relating hereto  or  any  term, condition  or  provision  herein mentioned or the construction or interpretation thereof or  otherwise  in relation hereto,  the  Parties  shall first  endeavour to settle such  differences,  disputes, claims  or  questions  by  friendly  consultation and failing such settlement, the same shall be resolved by arbitration by a sole Arbitrator to be appointed by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Such arbitration shall be held in accordance with The Arbitration and Conciliation Act, 1996 or any statutory modification or re-enactment thereof for the time being in force and shall be held in Mumbai and be conducted in the English language.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NOTICES:</w:t>
      </w:r>
    </w:p>
    <w:p w:rsidR="00000000" w:rsidDel="00000000" w:rsidP="00000000" w:rsidRDefault="00000000" w:rsidRPr="00000000" w14:paraId="0000003F">
      <w:pPr>
        <w:spacing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notice or other formal communication to be given under this Agreement shall be in writing and signed by or on behalf of the party giving it.  It shall be (a) delivered by hand or sent by registered post /speed post acknowledgement due,   to the relevant address set out below (or as otherwise notified from time to time).  Any notice given by hand delivery or post shall be deemed to have been duly given: (a) if hand delivered, when delivered; (b) if sent by registered post /speed post acknowledgement due, on the fifth Business Day from the date of posting unless there is evidence that it was received earlier than this. The addresses of the parties for the purpose of the aforesaid are:</w:t>
      </w:r>
    </w:p>
    <w:p w:rsidR="00000000" w:rsidDel="00000000" w:rsidP="00000000" w:rsidRDefault="00000000" w:rsidRPr="00000000" w14:paraId="00000040">
      <w:pPr>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240" w:lineRule="auto"/>
        <w:ind w:left="72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(a)</w:t>
        <w:tab/>
      </w:r>
      <w:r w:rsidDel="00000000" w:rsidR="00000000" w:rsidRPr="00000000">
        <w:rPr>
          <w:rFonts w:ascii="Times New Roman" w:cs="Times New Roman" w:eastAsia="Times New Roman" w:hAnsi="Times New Roman"/>
          <w:highlight w:val="yellow"/>
          <w:rtl w:val="0"/>
        </w:rPr>
        <w:t xml:space="preserve">Dover India Pvt. Ltd.</w:t>
      </w:r>
    </w:p>
    <w:p w:rsidR="00000000" w:rsidDel="00000000" w:rsidP="00000000" w:rsidRDefault="00000000" w:rsidRPr="00000000" w14:paraId="00000042">
      <w:pPr>
        <w:spacing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Address</w:t>
        <w:tab/>
        <w:tab/>
        <w:t xml:space="preserve">:</w:t>
        <w:tab/>
        <w:t xml:space="preserve">            </w:t>
      </w:r>
      <w:r w:rsidDel="00000000" w:rsidR="00000000" w:rsidRPr="00000000">
        <w:rPr>
          <w:rFonts w:ascii="Arial" w:cs="Arial" w:eastAsia="Arial" w:hAnsi="Arial"/>
          <w:b w:val="1"/>
          <w:color w:val="222222"/>
          <w:highlight w:val="white"/>
          <w:rtl w:val="0"/>
        </w:rPr>
        <w:t xml:space="preserve">Dover INDIA Pvt. Ltd.</w:t>
      </w:r>
      <w:r w:rsidDel="00000000" w:rsidR="00000000" w:rsidRPr="00000000">
        <w:rPr>
          <w:rtl w:val="0"/>
        </w:rPr>
      </w:r>
    </w:p>
    <w:p w:rsidR="00000000" w:rsidDel="00000000" w:rsidP="00000000" w:rsidRDefault="00000000" w:rsidRPr="00000000" w14:paraId="00000043">
      <w:pPr>
        <w:shd w:fill="ffffff" w:val="clear"/>
        <w:spacing w:after="0" w:lineRule="auto"/>
        <w:rPr>
          <w:rFonts w:ascii="Helvetica Neue" w:cs="Helvetica Neue" w:eastAsia="Helvetica Neue" w:hAnsi="Helvetica Neue"/>
          <w:color w:val="000000"/>
          <w:sz w:val="24"/>
          <w:szCs w:val="24"/>
        </w:rPr>
      </w:pPr>
      <w:r w:rsidDel="00000000" w:rsidR="00000000" w:rsidRPr="00000000">
        <w:rPr>
          <w:rFonts w:ascii="Times New Roman" w:cs="Times New Roman" w:eastAsia="Times New Roman" w:hAnsi="Times New Roman"/>
          <w:rtl w:val="0"/>
        </w:rPr>
        <w:tab/>
        <w:tab/>
        <w:tab/>
        <w:tab/>
        <w:tab/>
        <w:tab/>
      </w:r>
      <w:r w:rsidDel="00000000" w:rsidR="00000000" w:rsidRPr="00000000">
        <w:rPr>
          <w:rFonts w:ascii="Arial" w:cs="Arial" w:eastAsia="Arial" w:hAnsi="Arial"/>
          <w:color w:val="000000"/>
          <w:sz w:val="20"/>
          <w:szCs w:val="20"/>
          <w:rtl w:val="0"/>
        </w:rPr>
        <w:t xml:space="preserve">No - 33,Pazhanchur, Mevalurkuppam, NH - 4,</w:t>
      </w:r>
      <w:r w:rsidDel="00000000" w:rsidR="00000000" w:rsidRPr="00000000">
        <w:rPr>
          <w:rtl w:val="0"/>
        </w:rPr>
      </w:r>
    </w:p>
    <w:p w:rsidR="00000000" w:rsidDel="00000000" w:rsidP="00000000" w:rsidRDefault="00000000" w:rsidRPr="00000000" w14:paraId="00000044">
      <w:pPr>
        <w:shd w:fill="ffffff" w:val="clear"/>
        <w:spacing w:after="0" w:line="240" w:lineRule="auto"/>
        <w:ind w:left="3600" w:firstLine="720"/>
        <w:rPr>
          <w:rFonts w:ascii="Helvetica Neue" w:cs="Helvetica Neue" w:eastAsia="Helvetica Neue" w:hAnsi="Helvetica Neue"/>
          <w:color w:val="000000"/>
          <w:sz w:val="24"/>
          <w:szCs w:val="24"/>
        </w:rPr>
      </w:pPr>
      <w:r w:rsidDel="00000000" w:rsidR="00000000" w:rsidRPr="00000000">
        <w:rPr>
          <w:rFonts w:ascii="Arial" w:cs="Arial" w:eastAsia="Arial" w:hAnsi="Arial"/>
          <w:color w:val="000000"/>
          <w:sz w:val="20"/>
          <w:szCs w:val="20"/>
          <w:rtl w:val="0"/>
        </w:rPr>
        <w:t xml:space="preserve">Chennai - 600 123,</w:t>
      </w:r>
      <w:r w:rsidDel="00000000" w:rsidR="00000000" w:rsidRPr="00000000">
        <w:rPr>
          <w:rtl w:val="0"/>
        </w:rPr>
      </w:r>
    </w:p>
    <w:p w:rsidR="00000000" w:rsidDel="00000000" w:rsidP="00000000" w:rsidRDefault="00000000" w:rsidRPr="00000000" w14:paraId="00000045">
      <w:pPr>
        <w:spacing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 xml:space="preserve"> </w:t>
        <w:tab/>
        <w:tab/>
        <w:tab/>
        <w:tab/>
        <w:tab/>
        <w:t xml:space="preserve">  </w:t>
      </w:r>
    </w:p>
    <w:p w:rsidR="00000000" w:rsidDel="00000000" w:rsidP="00000000" w:rsidRDefault="00000000" w:rsidRPr="00000000" w14:paraId="00000046">
      <w:pPr>
        <w:spacing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SSF:</w:t>
        <w:tab/>
        <w:tab/>
      </w:r>
    </w:p>
    <w:p w:rsidR="00000000" w:rsidDel="00000000" w:rsidP="00000000" w:rsidRDefault="00000000" w:rsidRPr="00000000" w14:paraId="00000047">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Address</w:t>
        <w:tab/>
        <w:tab/>
        <w:tab/>
        <w:tab/>
        <w:t xml:space="preserve">Seva Sahayog Foundation </w:t>
      </w:r>
    </w:p>
    <w:p w:rsidR="00000000" w:rsidDel="00000000" w:rsidP="00000000" w:rsidRDefault="00000000" w:rsidRPr="00000000" w14:paraId="00000048">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Ground floor, Maharshi Dadichi Hospital, Nr. Santacruz</w:t>
      </w:r>
      <w:r w:rsidDel="00000000" w:rsidR="00000000" w:rsidRPr="00000000">
        <w:rPr>
          <w:rtl w:val="0"/>
        </w:rPr>
      </w:r>
    </w:p>
    <w:p w:rsidR="00000000" w:rsidDel="00000000" w:rsidP="00000000" w:rsidRDefault="00000000" w:rsidRPr="00000000" w14:paraId="00000049">
      <w:pP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Bus Depot, Santacruz- E, Mumbai, 400055</w:t>
      </w:r>
      <w:r w:rsidDel="00000000" w:rsidR="00000000" w:rsidRPr="00000000">
        <w:rPr>
          <w:rtl w:val="0"/>
        </w:rPr>
      </w:r>
    </w:p>
    <w:p w:rsidR="00000000" w:rsidDel="00000000" w:rsidP="00000000" w:rsidRDefault="00000000" w:rsidRPr="00000000" w14:paraId="0000004A">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ASSIGNMENT OR TRANSFER: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Both parties can assign or sub-contract all or any portion of its rights or obligations under this Agreement with prior written information to the other Party.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Nothing contained herein shall prevent the assignment of this Agreement by</w:t>
      </w: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 Dover INDIA Pvt. Ltd.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its parent or to any of its subsidiaries or affiliates.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CONFIDENTIALITY</w:t>
      </w:r>
    </w:p>
    <w:p w:rsidR="00000000" w:rsidDel="00000000" w:rsidP="00000000" w:rsidRDefault="00000000" w:rsidRPr="00000000" w14:paraId="00000050">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SSF shall be under obligation to maintain the confidentiality of all information supplied by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to SSF in relation to the Project and assistances under the Agreement, which shall survive termination of this Agreement.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SEVERABILITY</w:t>
      </w:r>
    </w:p>
    <w:p w:rsidR="00000000" w:rsidDel="00000000" w:rsidP="00000000" w:rsidRDefault="00000000" w:rsidRPr="00000000" w14:paraId="00000052">
      <w:pPr>
        <w:spacing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term or provision or this Agreement should be declared invalid by a court of competent   jurisdiction, the remaining   terms   and provisions of this Agreement shall remain unimpaired and be in full force and effect.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GENERAL RIGHTS AND OBLIGATIONS.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w:t>
      </w: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Both parties acknowledge the intellectual proprietary rights of the other Party whether registered or not. The SSF agrees that information, reports, studies, diagrams and other tangible and intangible material of any nature whatsoever produced by or as a result of any of the assistances rendered hereunder shall be the sole and exclusive property of </w:t>
      </w:r>
      <w:r w:rsidDel="00000000" w:rsidR="00000000" w:rsidRPr="00000000">
        <w:rPr>
          <w:rFonts w:ascii="Arial" w:cs="Arial" w:eastAsia="Arial" w:hAnsi="Arial"/>
          <w:b w:val="1"/>
          <w:color w:val="222222"/>
          <w:highlight w:val="white"/>
          <w:rtl w:val="0"/>
        </w:rPr>
        <w:t xml:space="preserve">Dover INDIA Pvt. Ltd.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w:t>
        <w:tab/>
        <w:t xml:space="preserve">Neither Party shall use the name and/or trademark/logo of the other Party, its group companies, subsidiaries or associates without the prior written consent of the other Party.</w:t>
      </w:r>
    </w:p>
    <w:p w:rsidR="00000000" w:rsidDel="00000000" w:rsidP="00000000" w:rsidRDefault="00000000" w:rsidRPr="00000000" w14:paraId="00000059">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tab/>
        <w:t xml:space="preserve">The SSF shall be solely liable for the payment of all taxes, duties, fines, cesses, levies, penalties, etc.,  by  whatever name called,  as may become due and payable  under  the local, state and/or  central  laws, rules  and/or  regulations as may be prevalent  and  in force from time to time in relation to the assistances rendered pursuant to this Agreement.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12.4</w:t>
        <w:tab/>
        <w:t xml:space="preserve">The  terms and provisions of  this  Agreement that  by  their  nature and  content  are  intended  to survive  termination/end shall so survive the completion and  termination of this Agreement.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spacing w:line="24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tab/>
        <w:t xml:space="preserve">No modification waiver or amendment of this Agreement shall be binding unless communicated in writing and signed by both Parties. All legally required amendments shall automatically become   an integral part of this Agreement.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tab/>
        <w:t xml:space="preserve">ENTIRE AGREEMENT</w:t>
      </w:r>
    </w:p>
    <w:p w:rsidR="00000000" w:rsidDel="00000000" w:rsidP="00000000" w:rsidRDefault="00000000" w:rsidRPr="00000000" w14:paraId="0000005E">
      <w:pPr>
        <w:spacing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Agreement, together with Schedules hereto constitutes the entire agreement between the Parties with regard to the subject matter hereof and may not be altered, amended or modified except in writing and signed by the Parties.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AUTHORISATION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persons signing this Agreement on behalf of the Parties represent and covenant that they have the authority to so sign and execute this document on behalf of the Parties for whom they are signing.</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INDEMNITY:</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SSF shall hold </w:t>
      </w: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Dover INDIA Pvt. Ltd.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indemnified saved and harmless, for and in respect of all or any claims, damages, outgoings suffered by the</w:t>
      </w: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 Dover INDIA Pvt. Ltd.,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expenses of any nature whatsoever, including legal costs and fees incurred by the </w:t>
      </w: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Dover INDIA Pvt. Ltd.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its defense, arising directly, indirectly, or consequentially, from any breach of the terms of this Agreement, from any negligent, dishonest, criminal or fraudulent act of any individual assigned by the SSF for the performance of assistances in terms of this Agreement, any violation of any proprietary and intellectual property rights of any third party, including without limitation, confidential relationships, trade secrets, copyrights and any other proprietary rights, any contravention and/or non-compliance on the part of the SSF with any law, ordinance, regulation and code as may be applicable from time to time, any unauthorized disclosure of the confidential information by SSF and/or its employees/ representatives.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Notwithstanding any other provisions of this Agreement, in no event shall </w:t>
      </w: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Dover INDIA Pvt. Ltd.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 liable to the SSF for loss of profits or revenues, consequential or  similar damages  arising  out  of or  in  connection  with  the assistances,  materials or assistance provided under  this Agreement, or for any claim made by </w:t>
      </w: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Dover INDIA Pvt. Ltd.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the SSF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GOVERNING LAW AND JURISDICTION: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Agreement and the rights and obligations of the Parties under or arising out of this Agreement shall be construed and enforced in accordance with the laws of India and shall  be subject to the exclusive jurisdiction of  the courts of  Mumbai.</w:t>
      </w:r>
    </w:p>
    <w:p w:rsidR="00000000" w:rsidDel="00000000" w:rsidP="00000000" w:rsidRDefault="00000000" w:rsidRPr="00000000" w14:paraId="0000006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IN WITNESS WHEREOF</w:t>
      </w:r>
      <w:r w:rsidDel="00000000" w:rsidR="00000000" w:rsidRPr="00000000">
        <w:rPr>
          <w:rFonts w:ascii="Times New Roman" w:cs="Times New Roman" w:eastAsia="Times New Roman" w:hAnsi="Times New Roman"/>
          <w:color w:val="000000"/>
          <w:rtl w:val="0"/>
        </w:rPr>
        <w:t xml:space="preserve"> the Parties hereto have duly caused these presents to be executed at </w:t>
      </w:r>
      <w:r w:rsidDel="00000000" w:rsidR="00000000" w:rsidRPr="00000000">
        <w:rPr>
          <w:rFonts w:ascii="Times New Roman" w:cs="Times New Roman" w:eastAsia="Times New Roman" w:hAnsi="Times New Roman"/>
          <w:color w:val="000000"/>
          <w:u w:val="single"/>
          <w:rtl w:val="0"/>
        </w:rPr>
        <w:t xml:space="preserve">________</w:t>
      </w:r>
      <w:r w:rsidDel="00000000" w:rsidR="00000000" w:rsidRPr="00000000">
        <w:rPr>
          <w:rFonts w:ascii="Times New Roman" w:cs="Times New Roman" w:eastAsia="Times New Roman" w:hAnsi="Times New Roman"/>
          <w:color w:val="000000"/>
          <w:rtl w:val="0"/>
        </w:rPr>
        <w:t xml:space="preserve">on …………………………..</w:t>
      </w:r>
    </w:p>
    <w:tbl>
      <w:tblPr>
        <w:tblStyle w:val="Table1"/>
        <w:tblW w:w="8280.0" w:type="dxa"/>
        <w:jc w:val="left"/>
        <w:tblInd w:w="-6.999999999999993"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320"/>
        <w:gridCol w:w="3960"/>
        <w:tblGridChange w:id="0">
          <w:tblGrid>
            <w:gridCol w:w="4320"/>
            <w:gridCol w:w="39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SIGNED AND DELIVERED </w:t>
            </w:r>
          </w:p>
          <w:p w:rsidR="00000000" w:rsidDel="00000000" w:rsidP="00000000" w:rsidRDefault="00000000" w:rsidRPr="00000000" w14:paraId="00000074">
            <w:pPr>
              <w:spacing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for and on behalf of  </w:t>
            </w:r>
            <w:r w:rsidDel="00000000" w:rsidR="00000000" w:rsidRPr="00000000">
              <w:rPr>
                <w:rFonts w:ascii="Arial" w:cs="Arial" w:eastAsia="Arial" w:hAnsi="Arial"/>
                <w:b w:val="1"/>
                <w:color w:val="222222"/>
                <w:highlight w:val="white"/>
                <w:rtl w:val="0"/>
              </w:rPr>
              <w:t xml:space="preserve">Dover INDIA Pvt. Ltd.</w:t>
            </w:r>
            <w:r w:rsidDel="00000000" w:rsidR="00000000" w:rsidRPr="00000000">
              <w:rPr>
                <w:rtl w:val="0"/>
              </w:rPr>
            </w:r>
          </w:p>
          <w:p w:rsidR="00000000" w:rsidDel="00000000" w:rsidP="00000000" w:rsidRDefault="00000000" w:rsidRPr="00000000" w14:paraId="00000075">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6">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Signature </w:t>
            </w:r>
          </w:p>
          <w:p w:rsidR="00000000" w:rsidDel="00000000" w:rsidP="00000000" w:rsidRDefault="00000000" w:rsidRPr="00000000" w14:paraId="00000077">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 </w:t>
            </w:r>
          </w:p>
          <w:p w:rsidR="00000000" w:rsidDel="00000000" w:rsidP="00000000" w:rsidRDefault="00000000" w:rsidRPr="00000000" w14:paraId="00000078">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Designation</w:t>
              <w:tab/>
              <w:tab/>
              <w:tab/>
              <w:tab/>
            </w:r>
          </w:p>
          <w:p w:rsidR="00000000" w:rsidDel="00000000" w:rsidP="00000000" w:rsidRDefault="00000000" w:rsidRPr="00000000" w14:paraId="00000079">
            <w:pPr>
              <w:spacing w:line="240" w:lineRule="auto"/>
              <w:jc w:val="both"/>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B">
            <w:pPr>
              <w:spacing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SIGNED AND DELIVERED </w:t>
            </w:r>
          </w:p>
          <w:p w:rsidR="00000000" w:rsidDel="00000000" w:rsidP="00000000" w:rsidRDefault="00000000" w:rsidRPr="00000000" w14:paraId="0000007C">
            <w:pPr>
              <w:spacing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for and on behalf of  SSF</w:t>
              <w:tab/>
              <w:tab/>
              <w:tab/>
            </w:r>
          </w:p>
          <w:p w:rsidR="00000000" w:rsidDel="00000000" w:rsidP="00000000" w:rsidRDefault="00000000" w:rsidRPr="00000000" w14:paraId="0000007D">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Signature__________________________ </w:t>
            </w:r>
          </w:p>
          <w:p w:rsidR="00000000" w:rsidDel="00000000" w:rsidP="00000000" w:rsidRDefault="00000000" w:rsidRPr="00000000" w14:paraId="0000007F">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 : </w:t>
            </w:r>
          </w:p>
          <w:p w:rsidR="00000000" w:rsidDel="00000000" w:rsidP="00000000" w:rsidRDefault="00000000" w:rsidRPr="00000000" w14:paraId="00000080">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Designation: </w:t>
            </w:r>
          </w:p>
          <w:p w:rsidR="00000000" w:rsidDel="00000000" w:rsidP="00000000" w:rsidRDefault="00000000" w:rsidRPr="00000000" w14:paraId="00000081">
            <w:pPr>
              <w:spacing w:line="240" w:lineRule="auto"/>
              <w:jc w:val="both"/>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8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spacing w:line="240" w:lineRule="auto"/>
        <w:jc w:val="center"/>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Schedule-“A”</w:t>
      </w:r>
    </w:p>
    <w:p w:rsidR="00000000" w:rsidDel="00000000" w:rsidP="00000000" w:rsidRDefault="00000000" w:rsidRPr="00000000" w14:paraId="00000084">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“PROJECT”</w:t>
      </w:r>
    </w:p>
    <w:p w:rsidR="00000000" w:rsidDel="00000000" w:rsidP="00000000" w:rsidRDefault="00000000" w:rsidRPr="00000000" w14:paraId="00000085">
      <w:pPr>
        <w:spacing w:line="240" w:lineRule="auto"/>
        <w:jc w:val="both"/>
        <w:rPr>
          <w:rFonts w:ascii="Times New Roman" w:cs="Times New Roman" w:eastAsia="Times New Roman" w:hAnsi="Times New Roman"/>
        </w:rPr>
      </w:pP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rtl w:val="0"/>
        </w:rPr>
        <w:t xml:space="preserve">Project Background: </w:t>
      </w:r>
    </w:p>
    <w:p w:rsidR="00000000" w:rsidDel="00000000" w:rsidP="00000000" w:rsidRDefault="00000000" w:rsidRPr="00000000" w14:paraId="0000008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 Science Centre (MSC) is a very educative innovative systemic instrument to revolutionize science &amp; maths education that makes learning accessible. It is a catalytic channel that is interactive, engaging, &amp; fun that’s aimed to raise awareness, grasp the information &amp; strengthens the aptitude foundation of children; furthermore also supports the teachers in teaching - with a focus on science &amp; maths. Mini science Centre has a range of 65 table top working models with back-drops and manuals in Marathi &amp; English providing hands-on experience for learning Science and Mathematics for Class 5 through 10. </w:t>
      </w:r>
    </w:p>
    <w:p w:rsidR="00000000" w:rsidDel="00000000" w:rsidP="00000000" w:rsidRDefault="00000000" w:rsidRPr="00000000" w14:paraId="00000087">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line="240" w:lineRule="auto"/>
        <w:jc w:val="both"/>
        <w:rPr>
          <w:rFonts w:ascii="Times New Roman" w:cs="Times New Roman" w:eastAsia="Times New Roman" w:hAnsi="Times New Roman"/>
        </w:rPr>
      </w:pPr>
      <w:r w:rsidDel="00000000" w:rsidR="00000000" w:rsidRPr="00000000">
        <w:rPr>
          <w:rtl w:val="0"/>
        </w:rPr>
      </w:r>
    </w:p>
    <w:tbl>
      <w:tblPr>
        <w:tblStyle w:val="Table2"/>
        <w:tblW w:w="9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4410"/>
        <w:gridCol w:w="4500"/>
        <w:tblGridChange w:id="0">
          <w:tblGrid>
            <w:gridCol w:w="645"/>
            <w:gridCol w:w="4410"/>
            <w:gridCol w:w="4500"/>
          </w:tblGrid>
        </w:tblGridChange>
      </w:tblGrid>
      <w:tr>
        <w:trPr>
          <w:cantSplit w:val="0"/>
          <w:trHeight w:val="670" w:hRule="atLeast"/>
          <w:tblHeader w:val="0"/>
        </w:trPr>
        <w:tc>
          <w:tcPr>
            <w:tcBorders>
              <w:top w:color="000000" w:space="0" w:sz="6" w:val="single"/>
              <w:left w:color="000000" w:space="0" w:sz="6" w:val="single"/>
              <w:bottom w:color="000000" w:space="0" w:sz="6" w:val="single"/>
              <w:right w:color="000000" w:space="0" w:sz="6" w:val="single"/>
            </w:tcBorders>
            <w:shd w:fill="00b0f0" w:val="clear"/>
            <w:tcMar>
              <w:top w:w="20.0" w:type="dxa"/>
              <w:left w:w="20.0" w:type="dxa"/>
              <w:bottom w:w="100.0" w:type="dxa"/>
              <w:right w:w="20.0" w:type="dxa"/>
            </w:tcMar>
            <w:vAlign w:val="center"/>
          </w:tcPr>
          <w:p w:rsidR="00000000" w:rsidDel="00000000" w:rsidP="00000000" w:rsidRDefault="00000000" w:rsidRPr="00000000" w14:paraId="00000089">
            <w:pPr>
              <w:spacing w:line="240" w:lineRule="auto"/>
              <w:jc w:val="center"/>
              <w:rPr>
                <w:rFonts w:ascii="Arial" w:cs="Arial" w:eastAsia="Arial" w:hAnsi="Arial"/>
                <w:color w:val="222222"/>
              </w:rPr>
            </w:pPr>
            <w:hyperlink r:id="rId7">
              <w:r w:rsidDel="00000000" w:rsidR="00000000" w:rsidRPr="00000000">
                <w:rPr>
                  <w:rFonts w:ascii="Calibri" w:cs="Calibri" w:eastAsia="Calibri" w:hAnsi="Calibri"/>
                  <w:color w:val="1155cc"/>
                  <w:u w:val="single"/>
                  <w:rtl w:val="0"/>
                </w:rPr>
                <w:t xml:space="preserve">S.NO</w:t>
              </w:r>
            </w:hyperlink>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00b0f0" w:val="clear"/>
            <w:tcMar>
              <w:top w:w="20.0" w:type="dxa"/>
              <w:left w:w="20.0" w:type="dxa"/>
              <w:bottom w:w="100.0" w:type="dxa"/>
              <w:right w:w="20.0" w:type="dxa"/>
            </w:tcMar>
            <w:vAlign w:val="center"/>
          </w:tcPr>
          <w:p w:rsidR="00000000" w:rsidDel="00000000" w:rsidP="00000000" w:rsidRDefault="00000000" w:rsidRPr="00000000" w14:paraId="0000008A">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School Name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00b0f0" w:val="clear"/>
            <w:tcMar>
              <w:top w:w="20.0" w:type="dxa"/>
              <w:left w:w="20.0" w:type="dxa"/>
              <w:bottom w:w="100.0" w:type="dxa"/>
              <w:right w:w="20.0" w:type="dxa"/>
            </w:tcMar>
            <w:vAlign w:val="center"/>
          </w:tcPr>
          <w:p w:rsidR="00000000" w:rsidDel="00000000" w:rsidP="00000000" w:rsidRDefault="00000000" w:rsidRPr="00000000" w14:paraId="0000008B">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School Strength</w:t>
            </w:r>
            <w:r w:rsidDel="00000000" w:rsidR="00000000" w:rsidRPr="00000000">
              <w:rPr>
                <w:rtl w:val="0"/>
              </w:rPr>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8C">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8D">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GOVERNMENT HIGH SCHOOL, Ramagondahalli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8E">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879</w:t>
            </w:r>
            <w:r w:rsidDel="00000000" w:rsidR="00000000" w:rsidRPr="00000000">
              <w:rPr>
                <w:rtl w:val="0"/>
              </w:rPr>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8F">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0">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GOVERNMENT HIGHER PRIMARY SCHOOL GUNJUR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1">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390</w:t>
            </w:r>
            <w:r w:rsidDel="00000000" w:rsidR="00000000" w:rsidRPr="00000000">
              <w:rPr>
                <w:rtl w:val="0"/>
              </w:rPr>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2">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3">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GOVERNMENT HIGHER PRIMARY SCHOOL DASARA HALLI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094">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205</w:t>
            </w:r>
            <w:r w:rsidDel="00000000" w:rsidR="00000000" w:rsidRPr="00000000">
              <w:rPr>
                <w:rtl w:val="0"/>
              </w:rPr>
            </w:r>
          </w:p>
        </w:tc>
      </w:tr>
    </w:tbl>
    <w:p w:rsidR="00000000" w:rsidDel="00000000" w:rsidP="00000000" w:rsidRDefault="00000000" w:rsidRPr="00000000" w14:paraId="0000009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Expected Outcome: </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43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Improved interest of students for learning science and mathematics by creating child friendly eco system which is fun and hence enjoyable.</w:t>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Empowering teachers with easy teaching aids.</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Improve regularity in conducting the science and math’s class through better engagement of teachers in teaching.</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152.999999999999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Aptitude foundation laid for educational consolidation. </w:t>
      </w:r>
    </w:p>
    <w:tbl>
      <w:tblPr>
        <w:tblStyle w:val="Table3"/>
        <w:tblW w:w="10008.0" w:type="dxa"/>
        <w:jc w:val="left"/>
        <w:tblInd w:w="-108.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A0"/>
      </w:tblPr>
      <w:tblGrid>
        <w:gridCol w:w="1760"/>
        <w:gridCol w:w="8248"/>
        <w:tblGridChange w:id="0">
          <w:tblGrid>
            <w:gridCol w:w="1760"/>
            <w:gridCol w:w="8248"/>
          </w:tblGrid>
        </w:tblGridChange>
      </w:tblGrid>
      <w:tr>
        <w:trPr>
          <w:cantSplit w:val="0"/>
          <w:trHeight w:val="67"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09C">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Key Project Activities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Description</w:t>
            </w:r>
          </w:p>
        </w:tc>
      </w:tr>
      <w:tr>
        <w:trPr>
          <w:cantSplit w:val="0"/>
          <w:trHeight w:val="477"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09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of MSC in Schools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Facilitation of obtaining permission from concern authorities (Government or local key person if required) for the implementation of the program. </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Ensuring infrastructure support on site from school in terms of power supply, furniture, space and cleanliness.</w:t>
            </w:r>
          </w:p>
        </w:tc>
      </w:tr>
      <w:tr>
        <w:trPr>
          <w:cantSplit w:val="0"/>
          <w:trHeight w:val="232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line="360" w:lineRule="auto"/>
              <w:rPr>
                <w:rFonts w:ascii="Times New Roman" w:cs="Times New Roman" w:eastAsia="Times New Roman" w:hAnsi="Times New Roman"/>
                <w:b w:val="0"/>
              </w:rPr>
            </w:pPr>
            <w:r w:rsidDel="00000000" w:rsidR="00000000" w:rsidRPr="00000000">
              <w:rPr>
                <w:rFonts w:ascii="Times New Roman" w:cs="Times New Roman" w:eastAsia="Times New Roman" w:hAnsi="Times New Roman"/>
                <w:rtl w:val="0"/>
              </w:rPr>
              <w:t xml:space="preserve">Teachers training </w:t>
            </w: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Organizing series of three training program for teachers- 3 teacher training at cluster level.</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combined training for teachers at project level (Beginning of project) focusing on using various models for teaching students/ methodology / motivation / events organized every year under the program and expected role of teachers.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2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training to discuss issues at school level focusing on problem solving and encouraging the use of MSC.      </w:t>
            </w:r>
          </w:p>
        </w:tc>
      </w:tr>
      <w:tr>
        <w:trPr>
          <w:cantSplit w:val="0"/>
          <w:trHeight w:val="491"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Monitoring &amp; Evaluation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Undertake M&amp;E activities for baseline data.</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M&amp;E Officers visit twice year.</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Reporting maximum usage of MSC by teachers.</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Reporting maximum usage of MSC and models by Students.</w:t>
            </w:r>
          </w:p>
        </w:tc>
      </w:tr>
      <w:tr>
        <w:trPr>
          <w:cantSplit w:val="0"/>
          <w:trHeight w:val="10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Maintenance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hd w:fill="ffffff" w:val="clea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Maintenance –</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Year maintenance is inclusive in the set up cost, second and third year is at cost and all one year’s maintenance from the date of installation that will ensure the following.</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Maintenance, cleaning, oiling and checking the models</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Under maintenance, models will be repaired for damages such as LED repairing, broken threads etc.</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However if the model is completely broken due to mishandling, it will not fall under the scope of maintenance.</w:t>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Repairing will be done within 15 working days from the day of raised query </w:t>
            </w:r>
          </w:p>
        </w:tc>
      </w:tr>
    </w:tbl>
    <w:p w:rsidR="00000000" w:rsidDel="00000000" w:rsidP="00000000" w:rsidRDefault="00000000" w:rsidRPr="00000000" w14:paraId="000000B4">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5">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Schedule –“B”</w:t>
      </w:r>
    </w:p>
    <w:p w:rsidR="00000000" w:rsidDel="00000000" w:rsidP="00000000" w:rsidRDefault="00000000" w:rsidRPr="00000000" w14:paraId="000000B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(SCOPE OF ASSISTANCES, ASSISTANCE PROVIDER'S RESPONSIBILTIES &amp; PERFORMANCE STANDARDS)</w:t>
      </w:r>
    </w:p>
    <w:p w:rsidR="00000000" w:rsidDel="00000000" w:rsidP="00000000" w:rsidRDefault="00000000" w:rsidRPr="00000000" w14:paraId="000000B8">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9">
      <w:pPr>
        <w:spacing w:after="0" w:lineRule="auto"/>
        <w:ind w:firstLine="360"/>
        <w:jc w:val="both"/>
        <w:rPr>
          <w:rFonts w:ascii="Times New Roman" w:cs="Times New Roman" w:eastAsia="Times New Roman" w:hAnsi="Times New Roman"/>
          <w:b w:val="1"/>
          <w:color w:val="000000"/>
          <w:highlight w:val="white"/>
        </w:rPr>
      </w:pPr>
      <w:r w:rsidDel="00000000" w:rsidR="00000000" w:rsidRPr="00000000">
        <w:rPr>
          <w:rFonts w:ascii="Arial" w:cs="Arial" w:eastAsia="Arial" w:hAnsi="Arial"/>
          <w:b w:val="1"/>
          <w:color w:val="222222"/>
          <w:highlight w:val="white"/>
          <w:rtl w:val="0"/>
        </w:rPr>
        <w:t xml:space="preserve">Dover INDIA Pvt. Ltd.</w:t>
      </w:r>
      <w:r w:rsidDel="00000000" w:rsidR="00000000" w:rsidRPr="00000000">
        <w:rPr>
          <w:rFonts w:ascii="Times New Roman" w:cs="Times New Roman" w:eastAsia="Times New Roman" w:hAnsi="Times New Roman"/>
          <w:b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Roles and responsibilities</w:t>
      </w:r>
      <w:r w:rsidDel="00000000" w:rsidR="00000000" w:rsidRPr="00000000">
        <w:rPr>
          <w:rFonts w:ascii="Times New Roman" w:cs="Times New Roman" w:eastAsia="Times New Roman" w:hAnsi="Times New Roman"/>
          <w:b w:val="1"/>
          <w:color w:val="000000"/>
          <w:highlight w:val="white"/>
          <w:rtl w:val="0"/>
        </w:rPr>
        <w:t xml:space="preserve">  </w:t>
      </w:r>
    </w:p>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Dover INDIA Pvt. Ltd.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shall provide financial support as per the approved budget between partners and mentioned in schedule C of this agreement. </w:t>
      </w:r>
    </w:p>
    <w:p w:rsidR="00000000" w:rsidDel="00000000" w:rsidP="00000000" w:rsidRDefault="00000000" w:rsidRPr="00000000" w14:paraId="000000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Dover INDIA Pvt. Ltd.</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shall have the right to audit the accounts of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SSF pertaining to the project. </w:t>
      </w:r>
    </w:p>
    <w:p w:rsidR="00000000" w:rsidDel="00000000" w:rsidP="00000000" w:rsidRDefault="00000000" w:rsidRPr="00000000" w14:paraId="000000BC">
      <w:pPr>
        <w:spacing w:after="0" w:lineRule="auto"/>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D">
      <w:pPr>
        <w:spacing w:after="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SSF:</w:t>
      </w:r>
      <w:r w:rsidDel="00000000" w:rsidR="00000000" w:rsidRPr="00000000">
        <w:rPr>
          <w:rFonts w:ascii="Times New Roman" w:cs="Times New Roman" w:eastAsia="Times New Roman" w:hAnsi="Times New Roman"/>
          <w:rtl w:val="0"/>
        </w:rPr>
        <w:t xml:space="preserve"> Roles and Responsibilities: </w:t>
      </w:r>
    </w:p>
    <w:p w:rsidR="00000000" w:rsidDel="00000000" w:rsidP="00000000" w:rsidRDefault="00000000" w:rsidRPr="00000000" w14:paraId="000000BE">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SSF shall take the necessary approval from schools or Government to set up MSC at school premises.</w:t>
      </w:r>
    </w:p>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SSF will do the teachers training on focusing on various models and teaching method.</w:t>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SSF shall ensure that monitoring and evaluation calendar is maintained and shall have update to </w:t>
      </w:r>
      <w:r w:rsidDel="00000000" w:rsidR="00000000" w:rsidRPr="00000000">
        <w:rPr>
          <w:rFonts w:ascii="Arial" w:cs="Arial" w:eastAsia="Arial" w:hAnsi="Arial"/>
          <w:b w:val="1"/>
          <w:i w:val="0"/>
          <w:smallCaps w:val="0"/>
          <w:strike w:val="0"/>
          <w:color w:val="222222"/>
          <w:sz w:val="22"/>
          <w:szCs w:val="22"/>
          <w:highlight w:val="white"/>
          <w:u w:val="none"/>
          <w:vertAlign w:val="baseline"/>
          <w:rtl w:val="0"/>
        </w:rPr>
        <w:t xml:space="preserve">Dover INDIA Pvt. Ltd.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team on regular basis.</w:t>
      </w:r>
    </w:p>
    <w:p w:rsidR="00000000" w:rsidDel="00000000" w:rsidP="00000000" w:rsidRDefault="00000000" w:rsidRPr="00000000" w14:paraId="000000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SSF shall ensure that MSC is working properly throughout the year.</w:t>
      </w:r>
    </w:p>
    <w:p w:rsidR="00000000" w:rsidDel="00000000" w:rsidP="00000000" w:rsidRDefault="00000000" w:rsidRPr="00000000" w14:paraId="000000C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Schedule –“C”</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BUDGET </w:t>
      </w:r>
      <w:r w:rsidDel="00000000" w:rsidR="00000000" w:rsidRPr="00000000">
        <w:rPr>
          <w:rtl w:val="0"/>
        </w:rPr>
      </w:r>
    </w:p>
    <w:sdt>
      <w:sdtPr>
        <w:lock w:val="contentLocked"/>
        <w:tag w:val="goog_rdk_132"/>
      </w:sdtPr>
      <w:sdtContent>
        <w:tbl>
          <w:tblPr>
            <w:tblStyle w:val="Table4"/>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
            <w:gridCol w:w="1860"/>
            <w:gridCol w:w="3990"/>
            <w:gridCol w:w="1005"/>
            <w:gridCol w:w="1155"/>
            <w:gridCol w:w="900"/>
            <w:tblGridChange w:id="0">
              <w:tblGrid>
                <w:gridCol w:w="720"/>
                <w:gridCol w:w="1860"/>
                <w:gridCol w:w="3990"/>
                <w:gridCol w:w="1005"/>
                <w:gridCol w:w="1155"/>
                <w:gridCol w:w="900"/>
              </w:tblGrid>
            </w:tblGridChange>
          </w:tblGrid>
          <w:tr>
            <w:trPr>
              <w:cantSplit w:val="0"/>
              <w:trHeight w:val="285" w:hRule="atLeast"/>
              <w:tblHeader w:val="0"/>
            </w:trPr>
            <w:sdt>
              <w:sdtPr>
                <w:lock w:val="contentLocked"/>
                <w:tag w:val="goog_rdk_0"/>
              </w:sdtPr>
              <w:sdtContent>
                <w:tc>
                  <w:tcPr>
                    <w:gridSpan w:val="6"/>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9">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Dover India Limited Budget for 3 MSC Set Up in Schools</w:t>
                    </w:r>
                    <w:r w:rsidDel="00000000" w:rsidR="00000000" w:rsidRPr="00000000">
                      <w:rPr>
                        <w:rtl w:val="0"/>
                      </w:rPr>
                    </w:r>
                  </w:p>
                </w:tc>
              </w:sdtContent>
            </w:sdt>
          </w:tr>
          <w:tr>
            <w:trPr>
              <w:cantSplit w:val="0"/>
              <w:trHeight w:val="555" w:hRule="atLeast"/>
              <w:tblHeader w:val="0"/>
            </w:trPr>
            <w:sdt>
              <w:sdtPr>
                <w:lock w:val="contentLocked"/>
                <w:tag w:val="goog_rdk_6"/>
              </w:sdtPr>
              <w:sdtContent>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F">
                    <w:pPr>
                      <w:widowControl w:val="0"/>
                      <w:spacing w:after="0" w:line="276" w:lineRule="auto"/>
                      <w:jc w:val="center"/>
                      <w:rPr>
                        <w:rFonts w:ascii="Calibri" w:cs="Calibri" w:eastAsia="Calibri" w:hAnsi="Calibri"/>
                      </w:rPr>
                    </w:pPr>
                    <w:hyperlink r:id="rId8">
                      <w:r w:rsidDel="00000000" w:rsidR="00000000" w:rsidRPr="00000000">
                        <w:rPr>
                          <w:rFonts w:ascii="Calibri" w:cs="Calibri" w:eastAsia="Calibri" w:hAnsi="Calibri"/>
                          <w:b w:val="1"/>
                          <w:color w:val="1155cc"/>
                          <w:u w:val="single"/>
                          <w:rtl w:val="0"/>
                        </w:rPr>
                        <w:t xml:space="preserve">SR.NO</w:t>
                      </w:r>
                    </w:hyperlink>
                    <w:r w:rsidDel="00000000" w:rsidR="00000000" w:rsidRPr="00000000">
                      <w:rPr>
                        <w:rtl w:val="0"/>
                      </w:rPr>
                    </w:r>
                  </w:p>
                </w:tc>
              </w:sdtContent>
            </w:sdt>
            <w:sdt>
              <w:sdtPr>
                <w:lock w:val="contentLocked"/>
                <w:tag w:val="goog_rdk_7"/>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0">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ITEM</w:t>
                    </w:r>
                    <w:r w:rsidDel="00000000" w:rsidR="00000000" w:rsidRPr="00000000">
                      <w:rPr>
                        <w:rtl w:val="0"/>
                      </w:rPr>
                    </w:r>
                  </w:p>
                </w:tc>
              </w:sdtContent>
            </w:sdt>
            <w:sdt>
              <w:sdtPr>
                <w:lock w:val="contentLocked"/>
                <w:tag w:val="goog_rdk_8"/>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1">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DESCRIPTION</w:t>
                    </w:r>
                    <w:r w:rsidDel="00000000" w:rsidR="00000000" w:rsidRPr="00000000">
                      <w:rPr>
                        <w:rtl w:val="0"/>
                      </w:rPr>
                    </w:r>
                  </w:p>
                </w:tc>
              </w:sdtContent>
            </w:sdt>
            <w:sdt>
              <w:sdtPr>
                <w:lock w:val="contentLocked"/>
                <w:tag w:val="goog_rdk_9"/>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2">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For 1 SCHOOL</w:t>
                    </w:r>
                    <w:r w:rsidDel="00000000" w:rsidR="00000000" w:rsidRPr="00000000">
                      <w:rPr>
                        <w:rtl w:val="0"/>
                      </w:rPr>
                    </w:r>
                  </w:p>
                </w:tc>
              </w:sdtContent>
            </w:sdt>
            <w:sdt>
              <w:sdtPr>
                <w:lock w:val="contentLocked"/>
                <w:tag w:val="goog_rdk_10"/>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3">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NOS OF SCHOOLS</w:t>
                    </w:r>
                    <w:r w:rsidDel="00000000" w:rsidR="00000000" w:rsidRPr="00000000">
                      <w:rPr>
                        <w:rtl w:val="0"/>
                      </w:rPr>
                    </w:r>
                  </w:p>
                </w:tc>
              </w:sdtContent>
            </w:sdt>
            <w:sdt>
              <w:sdtPr>
                <w:lock w:val="contentLocked"/>
                <w:tag w:val="goog_rdk_11"/>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4">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TOTAL</w:t>
                    </w:r>
                    <w:r w:rsidDel="00000000" w:rsidR="00000000" w:rsidRPr="00000000">
                      <w:rPr>
                        <w:rtl w:val="0"/>
                      </w:rPr>
                    </w:r>
                  </w:p>
                </w:tc>
              </w:sdtContent>
            </w:sdt>
          </w:tr>
          <w:tr>
            <w:trPr>
              <w:cantSplit w:val="0"/>
              <w:trHeight w:val="1425" w:hRule="atLeast"/>
              <w:tblHeader w:val="0"/>
            </w:trPr>
            <w:sdt>
              <w:sdtPr>
                <w:lock w:val="contentLocked"/>
                <w:tag w:val="goog_rdk_12"/>
              </w:sdtPr>
              <w:sdtContent>
                <w:tc>
                  <w:tcPr>
                    <w:vMerge w:val="restart"/>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D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1</w:t>
                    </w:r>
                  </w:p>
                </w:tc>
              </w:sdtContent>
            </w:sdt>
            <w:sdt>
              <w:sdtPr>
                <w:lock w:val="contentLocked"/>
                <w:tag w:val="goog_rdk_13"/>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D6">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MINI SCIENCE CENTRE</w:t>
                    </w:r>
                  </w:p>
                </w:tc>
              </w:sdtContent>
            </w:sdt>
            <w:sdt>
              <w:sdtPr>
                <w:lock w:val="contentLocked"/>
                <w:tag w:val="goog_rdk_14"/>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D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80 MODELS + 80 USERS PLACARD+ 40 COLOURFUL BACKGROUNDS + 1 SAFETY PLACARD + 1 TEACHERS MANUAL INCLUDES INSTALLATION, DELIVERY &amp; 1st YEARS MAINTENANCE</w:t>
                    </w:r>
                  </w:p>
                </w:tc>
              </w:sdtContent>
            </w:sdt>
            <w:sdt>
              <w:sdtPr>
                <w:lock w:val="contentLocked"/>
                <w:tag w:val="goog_rdk_15"/>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D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391700</w:t>
                    </w:r>
                  </w:p>
                </w:tc>
              </w:sdtContent>
            </w:sdt>
            <w:sdt>
              <w:sdtPr>
                <w:lock w:val="contentLocked"/>
                <w:tag w:val="goog_rdk_16"/>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D9">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3</w:t>
                    </w:r>
                  </w:p>
                </w:tc>
              </w:sdtContent>
            </w:sdt>
            <w:sdt>
              <w:sdtPr>
                <w:lock w:val="contentLocked"/>
                <w:tag w:val="goog_rdk_17"/>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DA">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1175100</w:t>
                    </w:r>
                  </w:p>
                </w:tc>
              </w:sdtContent>
            </w:sdt>
          </w:tr>
          <w:tr>
            <w:trPr>
              <w:cantSplit w:val="0"/>
              <w:tblHeader w:val="0"/>
            </w:trPr>
            <w:sdt>
              <w:sdtPr>
                <w:lock w:val="contentLocked"/>
                <w:tag w:val="goog_rdk_18"/>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9"/>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20"/>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21"/>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22"/>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23"/>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76" w:lineRule="auto"/>
                      <w:rPr>
                        <w:rFonts w:ascii="Calibri" w:cs="Calibri" w:eastAsia="Calibri" w:hAnsi="Calibri"/>
                      </w:rPr>
                    </w:pPr>
                    <w:r w:rsidDel="00000000" w:rsidR="00000000" w:rsidRPr="00000000">
                      <w:rPr>
                        <w:rtl w:val="0"/>
                      </w:rPr>
                    </w:r>
                  </w:p>
                </w:tc>
              </w:sdtContent>
            </w:sdt>
          </w:tr>
          <w:tr>
            <w:trPr>
              <w:cantSplit w:val="0"/>
              <w:tblHeader w:val="0"/>
            </w:trPr>
            <w:sdt>
              <w:sdtPr>
                <w:lock w:val="contentLocked"/>
                <w:tag w:val="goog_rdk_24"/>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25"/>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26"/>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27"/>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28"/>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29"/>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76" w:lineRule="auto"/>
                      <w:rPr>
                        <w:rFonts w:ascii="Calibri" w:cs="Calibri" w:eastAsia="Calibri" w:hAnsi="Calibri"/>
                      </w:rPr>
                    </w:pPr>
                    <w:r w:rsidDel="00000000" w:rsidR="00000000" w:rsidRPr="00000000">
                      <w:rPr>
                        <w:rtl w:val="0"/>
                      </w:rPr>
                    </w:r>
                  </w:p>
                </w:tc>
              </w:sdtContent>
            </w:sdt>
          </w:tr>
          <w:tr>
            <w:trPr>
              <w:cantSplit w:val="0"/>
              <w:tblHeader w:val="0"/>
            </w:trPr>
            <w:sdt>
              <w:sdtPr>
                <w:lock w:val="contentLocked"/>
                <w:tag w:val="goog_rdk_30"/>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31"/>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32"/>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33"/>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34"/>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35"/>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76" w:lineRule="auto"/>
                      <w:rPr>
                        <w:rFonts w:ascii="Calibri" w:cs="Calibri" w:eastAsia="Calibri" w:hAnsi="Calibri"/>
                      </w:rPr>
                    </w:pPr>
                    <w:r w:rsidDel="00000000" w:rsidR="00000000" w:rsidRPr="00000000">
                      <w:rPr>
                        <w:rtl w:val="0"/>
                      </w:rPr>
                    </w:r>
                  </w:p>
                </w:tc>
              </w:sdtContent>
            </w:sdt>
          </w:tr>
          <w:tr>
            <w:trPr>
              <w:cantSplit w:val="0"/>
              <w:tblHeader w:val="0"/>
            </w:trPr>
            <w:sdt>
              <w:sdtPr>
                <w:lock w:val="contentLocked"/>
                <w:tag w:val="goog_rdk_36"/>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37"/>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38"/>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39"/>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40"/>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41"/>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76" w:lineRule="auto"/>
                      <w:rPr>
                        <w:rFonts w:ascii="Calibri" w:cs="Calibri" w:eastAsia="Calibri" w:hAnsi="Calibri"/>
                      </w:rPr>
                    </w:pPr>
                    <w:r w:rsidDel="00000000" w:rsidR="00000000" w:rsidRPr="00000000">
                      <w:rPr>
                        <w:rtl w:val="0"/>
                      </w:rPr>
                    </w:r>
                  </w:p>
                </w:tc>
              </w:sdtContent>
            </w:sdt>
          </w:tr>
          <w:tr>
            <w:trPr>
              <w:cantSplit w:val="0"/>
              <w:trHeight w:val="1140" w:hRule="atLeast"/>
              <w:tblHeader w:val="0"/>
            </w:trPr>
            <w:sdt>
              <w:sdtPr>
                <w:lock w:val="contentLocked"/>
                <w:tag w:val="goog_rdk_42"/>
              </w:sdtPr>
              <w:sdtContent>
                <w:tc>
                  <w:tcPr>
                    <w:vMerge w:val="restart"/>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F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2</w:t>
                    </w:r>
                  </w:p>
                </w:tc>
              </w:sdtContent>
            </w:sdt>
            <w:sdt>
              <w:sdtPr>
                <w:lock w:val="contentLocked"/>
                <w:tag w:val="goog_rdk_43"/>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F4">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TRAINING OF TEACHERS (TTP)</w:t>
                    </w:r>
                  </w:p>
                </w:tc>
              </w:sdtContent>
            </w:sdt>
            <w:sdt>
              <w:sdtPr>
                <w:lock w:val="contentLocked"/>
                <w:tag w:val="goog_rdk_44"/>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F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CLUSTER TRAINING (1-5 SCHOOLS) WITHIN 25 KMS RADIUS 1st YEAR -2</w:t>
                    </w:r>
                  </w:p>
                </w:tc>
              </w:sdtContent>
            </w:sdt>
            <w:sdt>
              <w:sdtPr>
                <w:lock w:val="contentLocked"/>
                <w:tag w:val="goog_rdk_45"/>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F6">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47,200</w:t>
                    </w:r>
                  </w:p>
                </w:tc>
              </w:sdtContent>
            </w:sdt>
            <w:sdt>
              <w:sdtPr>
                <w:lock w:val="contentLocked"/>
                <w:tag w:val="goog_rdk_46"/>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F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3</w:t>
                    </w:r>
                  </w:p>
                </w:tc>
              </w:sdtContent>
            </w:sdt>
            <w:sdt>
              <w:sdtPr>
                <w:lock w:val="contentLocked"/>
                <w:tag w:val="goog_rdk_47"/>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0F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141600</w:t>
                    </w:r>
                  </w:p>
                </w:tc>
              </w:sdtContent>
            </w:sdt>
          </w:tr>
          <w:tr>
            <w:trPr>
              <w:cantSplit w:val="0"/>
              <w:tblHeader w:val="0"/>
            </w:trPr>
            <w:sdt>
              <w:sdtPr>
                <w:lock w:val="contentLocked"/>
                <w:tag w:val="goog_rdk_48"/>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49"/>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50"/>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51"/>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52"/>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53"/>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76" w:lineRule="auto"/>
                      <w:rPr>
                        <w:rFonts w:ascii="Calibri" w:cs="Calibri" w:eastAsia="Calibri" w:hAnsi="Calibri"/>
                      </w:rPr>
                    </w:pPr>
                    <w:r w:rsidDel="00000000" w:rsidR="00000000" w:rsidRPr="00000000">
                      <w:rPr>
                        <w:rtl w:val="0"/>
                      </w:rPr>
                    </w:r>
                  </w:p>
                </w:tc>
              </w:sdtContent>
            </w:sdt>
          </w:tr>
          <w:tr>
            <w:trPr>
              <w:cantSplit w:val="0"/>
              <w:tblHeader w:val="0"/>
            </w:trPr>
            <w:sdt>
              <w:sdtPr>
                <w:lock w:val="contentLocked"/>
                <w:tag w:val="goog_rdk_54"/>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55"/>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56"/>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57"/>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58"/>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59"/>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76" w:lineRule="auto"/>
                      <w:rPr>
                        <w:rFonts w:ascii="Calibri" w:cs="Calibri" w:eastAsia="Calibri" w:hAnsi="Calibri"/>
                      </w:rPr>
                    </w:pPr>
                    <w:r w:rsidDel="00000000" w:rsidR="00000000" w:rsidRPr="00000000">
                      <w:rPr>
                        <w:rtl w:val="0"/>
                      </w:rPr>
                    </w:r>
                  </w:p>
                </w:tc>
              </w:sdtContent>
            </w:sdt>
          </w:tr>
          <w:tr>
            <w:trPr>
              <w:cantSplit w:val="0"/>
              <w:tblHeader w:val="0"/>
            </w:trPr>
            <w:sdt>
              <w:sdtPr>
                <w:lock w:val="contentLocked"/>
                <w:tag w:val="goog_rdk_60"/>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61"/>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62"/>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63"/>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64"/>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65"/>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76" w:lineRule="auto"/>
                      <w:rPr>
                        <w:rFonts w:ascii="Calibri" w:cs="Calibri" w:eastAsia="Calibri" w:hAnsi="Calibri"/>
                      </w:rPr>
                    </w:pPr>
                    <w:r w:rsidDel="00000000" w:rsidR="00000000" w:rsidRPr="00000000">
                      <w:rPr>
                        <w:rtl w:val="0"/>
                      </w:rPr>
                    </w:r>
                  </w:p>
                </w:tc>
              </w:sdtContent>
            </w:sdt>
          </w:tr>
          <w:tr>
            <w:trPr>
              <w:cantSplit w:val="0"/>
              <w:trHeight w:val="885" w:hRule="atLeast"/>
              <w:tblHeader w:val="0"/>
            </w:trPr>
            <w:sdt>
              <w:sdtPr>
                <w:lock w:val="contentLocked"/>
                <w:tag w:val="goog_rdk_66"/>
              </w:sdtPr>
              <w:sdtContent>
                <w:tc>
                  <w:tcPr>
                    <w:vMerge w:val="restart"/>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0B">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3</w:t>
                    </w:r>
                  </w:p>
                </w:tc>
              </w:sdtContent>
            </w:sdt>
            <w:sdt>
              <w:sdtPr>
                <w:lock w:val="contentLocked"/>
                <w:tag w:val="goog_rdk_67"/>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0C">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MONITORING &amp; EVALUATION</w:t>
                    </w:r>
                  </w:p>
                </w:tc>
              </w:sdtContent>
            </w:sdt>
            <w:sdt>
              <w:sdtPr>
                <w:lock w:val="contentLocked"/>
                <w:tag w:val="goog_rdk_68"/>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0D">
                    <w:pPr>
                      <w:widowControl w:val="0"/>
                      <w:spacing w:after="0" w:line="276" w:lineRule="auto"/>
                      <w:rPr>
                        <w:rFonts w:ascii="Calibri" w:cs="Calibri" w:eastAsia="Calibri" w:hAnsi="Calibri"/>
                        <w:i w:val="1"/>
                      </w:rPr>
                    </w:pPr>
                    <w:r w:rsidDel="00000000" w:rsidR="00000000" w:rsidRPr="00000000">
                      <w:rPr>
                        <w:rFonts w:ascii="Calibri" w:cs="Calibri" w:eastAsia="Calibri" w:hAnsi="Calibri"/>
                        <w:i w:val="1"/>
                        <w:rtl w:val="0"/>
                      </w:rPr>
                      <w:t xml:space="preserve">Total - 2 visitsin idividual schools</w:t>
                    </w:r>
                  </w:p>
                </w:tc>
              </w:sdtContent>
            </w:sdt>
            <w:sdt>
              <w:sdtPr>
                <w:lock w:val="contentLocked"/>
                <w:tag w:val="goog_rdk_69"/>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0E">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47,200</w:t>
                    </w:r>
                  </w:p>
                </w:tc>
              </w:sdtContent>
            </w:sdt>
            <w:sdt>
              <w:sdtPr>
                <w:lock w:val="contentLocked"/>
                <w:tag w:val="goog_rdk_70"/>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0F">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3</w:t>
                    </w:r>
                  </w:p>
                </w:tc>
              </w:sdtContent>
            </w:sdt>
            <w:sdt>
              <w:sdtPr>
                <w:lock w:val="contentLocked"/>
                <w:tag w:val="goog_rdk_71"/>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1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141600</w:t>
                    </w:r>
                  </w:p>
                </w:tc>
              </w:sdtContent>
            </w:sdt>
          </w:tr>
          <w:tr>
            <w:trPr>
              <w:cantSplit w:val="0"/>
              <w:tblHeader w:val="0"/>
            </w:trPr>
            <w:sdt>
              <w:sdtPr>
                <w:lock w:val="contentLocked"/>
                <w:tag w:val="goog_rdk_72"/>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73"/>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74"/>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75"/>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76"/>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77"/>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line="276" w:lineRule="auto"/>
                      <w:rPr>
                        <w:rFonts w:ascii="Calibri" w:cs="Calibri" w:eastAsia="Calibri" w:hAnsi="Calibri"/>
                      </w:rPr>
                    </w:pPr>
                    <w:r w:rsidDel="00000000" w:rsidR="00000000" w:rsidRPr="00000000">
                      <w:rPr>
                        <w:rtl w:val="0"/>
                      </w:rPr>
                    </w:r>
                  </w:p>
                </w:tc>
              </w:sdtContent>
            </w:sdt>
          </w:tr>
          <w:tr>
            <w:trPr>
              <w:cantSplit w:val="0"/>
              <w:tblHeader w:val="0"/>
            </w:trPr>
            <w:sdt>
              <w:sdtPr>
                <w:lock w:val="contentLocked"/>
                <w:tag w:val="goog_rdk_78"/>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79"/>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80"/>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81"/>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82"/>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83"/>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line="276" w:lineRule="auto"/>
                      <w:rPr>
                        <w:rFonts w:ascii="Calibri" w:cs="Calibri" w:eastAsia="Calibri" w:hAnsi="Calibri"/>
                      </w:rPr>
                    </w:pPr>
                    <w:r w:rsidDel="00000000" w:rsidR="00000000" w:rsidRPr="00000000">
                      <w:rPr>
                        <w:rtl w:val="0"/>
                      </w:rPr>
                    </w:r>
                  </w:p>
                </w:tc>
              </w:sdtContent>
            </w:sdt>
          </w:tr>
          <w:tr>
            <w:trPr>
              <w:cantSplit w:val="0"/>
              <w:tblHeader w:val="0"/>
            </w:trPr>
            <w:sdt>
              <w:sdtPr>
                <w:lock w:val="contentLocked"/>
                <w:tag w:val="goog_rdk_84"/>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85"/>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86"/>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87"/>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88"/>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89"/>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76" w:lineRule="auto"/>
                      <w:rPr>
                        <w:rFonts w:ascii="Calibri" w:cs="Calibri" w:eastAsia="Calibri" w:hAnsi="Calibri"/>
                      </w:rPr>
                    </w:pPr>
                    <w:r w:rsidDel="00000000" w:rsidR="00000000" w:rsidRPr="00000000">
                      <w:rPr>
                        <w:rtl w:val="0"/>
                      </w:rPr>
                    </w:r>
                  </w:p>
                </w:tc>
              </w:sdtContent>
            </w:sdt>
          </w:tr>
          <w:tr>
            <w:trPr>
              <w:cantSplit w:val="0"/>
              <w:trHeight w:val="855" w:hRule="atLeast"/>
              <w:tblHeader w:val="0"/>
            </w:trPr>
            <w:sdt>
              <w:sdtPr>
                <w:lock w:val="contentLocked"/>
                <w:tag w:val="goog_rdk_90"/>
              </w:sdtPr>
              <w:sdtContent>
                <w:tc>
                  <w:tcPr>
                    <w:vMerge w:val="restart"/>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2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4</w:t>
                    </w:r>
                  </w:p>
                </w:tc>
              </w:sdtContent>
            </w:sdt>
            <w:sdt>
              <w:sdtPr>
                <w:lock w:val="contentLocked"/>
                <w:tag w:val="goog_rdk_91"/>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24">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ANNUAL MAINTENANCE CONTRACT</w:t>
                    </w:r>
                  </w:p>
                </w:tc>
              </w:sdtContent>
            </w:sdt>
            <w:sdt>
              <w:sdtPr>
                <w:lock w:val="contentLocked"/>
                <w:tag w:val="goog_rdk_92"/>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2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CLEANING SERVICING &amp; IF REPLACEMENT (if any) ( appalicable from second year)</w:t>
                    </w:r>
                  </w:p>
                </w:tc>
              </w:sdtContent>
            </w:sdt>
            <w:sdt>
              <w:sdtPr>
                <w:lock w:val="contentLocked"/>
                <w:tag w:val="goog_rdk_93"/>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26">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47,200</w:t>
                    </w:r>
                  </w:p>
                </w:tc>
              </w:sdtContent>
            </w:sdt>
            <w:sdt>
              <w:sdtPr>
                <w:lock w:val="contentLocked"/>
                <w:tag w:val="goog_rdk_94"/>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2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3</w:t>
                    </w:r>
                  </w:p>
                </w:tc>
              </w:sdtContent>
            </w:sdt>
            <w:sdt>
              <w:sdtPr>
                <w:lock w:val="contentLocked"/>
                <w:tag w:val="goog_rdk_95"/>
              </w:sdtPr>
              <w:sdtContent>
                <w:tc>
                  <w:tcPr>
                    <w:vMerge w:val="restart"/>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2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0</w:t>
                    </w:r>
                  </w:p>
                </w:tc>
              </w:sdtContent>
            </w:sdt>
          </w:tr>
          <w:tr>
            <w:trPr>
              <w:cantSplit w:val="0"/>
              <w:tblHeader w:val="0"/>
            </w:trPr>
            <w:sdt>
              <w:sdtPr>
                <w:lock w:val="contentLocked"/>
                <w:tag w:val="goog_rdk_96"/>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97"/>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98"/>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99"/>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00"/>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01"/>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76" w:lineRule="auto"/>
                      <w:rPr>
                        <w:rFonts w:ascii="Calibri" w:cs="Calibri" w:eastAsia="Calibri" w:hAnsi="Calibri"/>
                      </w:rPr>
                    </w:pPr>
                    <w:r w:rsidDel="00000000" w:rsidR="00000000" w:rsidRPr="00000000">
                      <w:rPr>
                        <w:rtl w:val="0"/>
                      </w:rPr>
                    </w:r>
                  </w:p>
                </w:tc>
              </w:sdtContent>
            </w:sdt>
          </w:tr>
          <w:tr>
            <w:trPr>
              <w:cantSplit w:val="0"/>
              <w:tblHeader w:val="0"/>
            </w:trPr>
            <w:sdt>
              <w:sdtPr>
                <w:lock w:val="contentLocked"/>
                <w:tag w:val="goog_rdk_102"/>
              </w:sdtPr>
              <w:sdtContent>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03"/>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04"/>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05"/>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06"/>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07"/>
              </w:sdtPr>
              <w:sdtContent>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76" w:lineRule="auto"/>
                      <w:rPr>
                        <w:rFonts w:ascii="Calibri" w:cs="Calibri" w:eastAsia="Calibri" w:hAnsi="Calibri"/>
                      </w:rPr>
                    </w:pPr>
                    <w:r w:rsidDel="00000000" w:rsidR="00000000" w:rsidRPr="00000000">
                      <w:rPr>
                        <w:rtl w:val="0"/>
                      </w:rPr>
                    </w:r>
                  </w:p>
                </w:tc>
              </w:sdtContent>
            </w:sdt>
          </w:tr>
          <w:tr>
            <w:trPr>
              <w:cantSplit w:val="0"/>
              <w:trHeight w:val="555" w:hRule="atLeast"/>
              <w:tblHeader w:val="0"/>
            </w:trPr>
            <w:sdt>
              <w:sdtPr>
                <w:lock w:val="contentLocked"/>
                <w:tag w:val="goog_rdk_108"/>
              </w:sdtPr>
              <w:sdtContent>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5</w:t>
                    </w:r>
                  </w:p>
                </w:tc>
              </w:sdtContent>
            </w:sdt>
            <w:sdt>
              <w:sdtPr>
                <w:lock w:val="contentLocked"/>
                <w:tag w:val="goog_rdk_109"/>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6">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INFRASTRUCTURE</w:t>
                    </w:r>
                  </w:p>
                </w:tc>
              </w:sdtContent>
            </w:sdt>
            <w:sdt>
              <w:sdtPr>
                <w:lock w:val="contentLocked"/>
                <w:tag w:val="goog_rdk_110"/>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SET UP OF PLATFORMS &amp; ELECTRIC CONNECTIONS</w:t>
                    </w:r>
                  </w:p>
                </w:tc>
              </w:sdtContent>
            </w:sdt>
            <w:sdt>
              <w:sdtPr>
                <w:lock w:val="contentLocked"/>
                <w:tag w:val="goog_rdk_111"/>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47,200</w:t>
                    </w:r>
                  </w:p>
                </w:tc>
              </w:sdtContent>
            </w:sdt>
            <w:sdt>
              <w:sdtPr>
                <w:lock w:val="contentLocked"/>
                <w:tag w:val="goog_rdk_112"/>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9">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3</w:t>
                    </w:r>
                  </w:p>
                </w:tc>
              </w:sdtContent>
            </w:sdt>
            <w:sdt>
              <w:sdtPr>
                <w:lock w:val="contentLocked"/>
                <w:tag w:val="goog_rdk_113"/>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A">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141600</w:t>
                    </w:r>
                  </w:p>
                </w:tc>
              </w:sdtContent>
            </w:sdt>
          </w:tr>
          <w:tr>
            <w:trPr>
              <w:cantSplit w:val="0"/>
              <w:trHeight w:val="285" w:hRule="atLeast"/>
              <w:tblHeader w:val="0"/>
            </w:trPr>
            <w:sdt>
              <w:sdtPr>
                <w:lock w:val="contentLocked"/>
                <w:tag w:val="goog_rdk_114"/>
              </w:sdtPr>
              <w:sdtContent>
                <w:tc>
                  <w:tcPr>
                    <w:tcBorders>
                      <w:top w:color="cccccc" w:space="0" w:sz="6" w:val="single"/>
                      <w:left w:color="000000"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B">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15"/>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C">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16"/>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D">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Budget for 3 MSC</w:t>
                    </w:r>
                  </w:p>
                </w:tc>
              </w:sdtContent>
            </w:sdt>
            <w:sdt>
              <w:sdtPr>
                <w:lock w:val="contentLocked"/>
                <w:tag w:val="goog_rdk_117"/>
              </w:sdtPr>
              <w:sdtContent>
                <w:tc>
                  <w:tcPr>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E">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18"/>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3F">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19"/>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40">
                    <w:pPr>
                      <w:widowControl w:val="0"/>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1599900</w:t>
                    </w:r>
                    <w:r w:rsidDel="00000000" w:rsidR="00000000" w:rsidRPr="00000000">
                      <w:rPr>
                        <w:rtl w:val="0"/>
                      </w:rPr>
                    </w:r>
                  </w:p>
                </w:tc>
              </w:sdtContent>
            </w:sdt>
          </w:tr>
          <w:tr>
            <w:trPr>
              <w:cantSplit w:val="0"/>
              <w:trHeight w:val="285" w:hRule="atLeast"/>
              <w:tblHeader w:val="0"/>
            </w:trPr>
            <w:sdt>
              <w:sdtPr>
                <w:lock w:val="contentLocked"/>
                <w:tag w:val="goog_rdk_120"/>
              </w:sdtPr>
              <w:sdtContent>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41">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21"/>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42">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Admin Cost</w:t>
                    </w:r>
                  </w:p>
                </w:tc>
              </w:sdtContent>
            </w:sdt>
            <w:sdt>
              <w:sdtPr>
                <w:lock w:val="contentLocked"/>
                <w:tag w:val="goog_rdk_122"/>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4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5%</w:t>
                    </w:r>
                  </w:p>
                </w:tc>
              </w:sdtContent>
            </w:sdt>
            <w:sdt>
              <w:sdtPr>
                <w:lock w:val="contentLocked"/>
                <w:tag w:val="goog_rdk_123"/>
              </w:sdtPr>
              <w:sdtContent>
                <w:tc>
                  <w:tcPr>
                    <w:tcBorders>
                      <w:top w:color="cccccc" w:space="0" w:sz="6" w:val="single"/>
                      <w:left w:color="cccccc" w:space="0" w:sz="6" w:val="single"/>
                      <w:bottom w:color="000000" w:space="0" w:sz="6" w:val="single"/>
                      <w:right w:color="000000" w:space="0" w:sz="6" w:val="single"/>
                    </w:tcBorders>
                    <w:shd w:fill="a9d08e" w:val="clear"/>
                    <w:tcMar>
                      <w:top w:w="0.0" w:type="dxa"/>
                      <w:left w:w="40.0" w:type="dxa"/>
                      <w:bottom w:w="0.0" w:type="dxa"/>
                      <w:right w:w="40.0" w:type="dxa"/>
                    </w:tcMar>
                    <w:vAlign w:val="top"/>
                  </w:tcPr>
                  <w:p w:rsidR="00000000" w:rsidDel="00000000" w:rsidP="00000000" w:rsidRDefault="00000000" w:rsidRPr="00000000" w14:paraId="00000144">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24"/>
              </w:sdtPr>
              <w:sdtContent>
                <w:tc>
                  <w:tcPr>
                    <w:tcBorders>
                      <w:top w:color="cccccc" w:space="0" w:sz="6" w:val="single"/>
                      <w:left w:color="cccccc" w:space="0" w:sz="6" w:val="single"/>
                      <w:bottom w:color="000000" w:space="0" w:sz="6" w:val="single"/>
                      <w:right w:color="000000" w:space="0" w:sz="6" w:val="single"/>
                    </w:tcBorders>
                    <w:shd w:fill="a9d08e" w:val="clear"/>
                    <w:tcMar>
                      <w:top w:w="0.0" w:type="dxa"/>
                      <w:left w:w="40.0" w:type="dxa"/>
                      <w:bottom w:w="0.0" w:type="dxa"/>
                      <w:right w:w="40.0" w:type="dxa"/>
                    </w:tcMar>
                    <w:vAlign w:val="top"/>
                  </w:tcPr>
                  <w:p w:rsidR="00000000" w:rsidDel="00000000" w:rsidP="00000000" w:rsidRDefault="00000000" w:rsidRPr="00000000" w14:paraId="00000145">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25"/>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46">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79995</w:t>
                    </w:r>
                  </w:p>
                </w:tc>
              </w:sdtContent>
            </w:sdt>
          </w:tr>
          <w:tr>
            <w:trPr>
              <w:cantSplit w:val="0"/>
              <w:trHeight w:val="285" w:hRule="atLeast"/>
              <w:tblHeader w:val="0"/>
            </w:trPr>
            <w:sdt>
              <w:sdtPr>
                <w:lock w:val="contentLocked"/>
                <w:tag w:val="goog_rdk_126"/>
              </w:sdtPr>
              <w:sdtContent>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47">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27"/>
              </w:sdtPr>
              <w:sdtContent>
                <w:tc>
                  <w:tcPr>
                    <w:tcBorders>
                      <w:top w:color="cccccc" w:space="0" w:sz="6" w:val="single"/>
                      <w:left w:color="cccccc" w:space="0" w:sz="6" w:val="single"/>
                      <w:bottom w:color="000000" w:space="0" w:sz="6" w:val="single"/>
                      <w:right w:color="000000" w:space="0" w:sz="6" w:val="single"/>
                    </w:tcBorders>
                    <w:shd w:fill="a9d08e" w:val="clear"/>
                    <w:tcMar>
                      <w:top w:w="0.0" w:type="dxa"/>
                      <w:left w:w="40.0" w:type="dxa"/>
                      <w:bottom w:w="0.0" w:type="dxa"/>
                      <w:right w:w="40.0" w:type="dxa"/>
                    </w:tcMar>
                    <w:vAlign w:val="top"/>
                  </w:tcPr>
                  <w:p w:rsidR="00000000" w:rsidDel="00000000" w:rsidP="00000000" w:rsidRDefault="00000000" w:rsidRPr="00000000" w14:paraId="00000148">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28"/>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49">
                    <w:pPr>
                      <w:widowControl w:val="0"/>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Total Budget</w:t>
                    </w:r>
                    <w:r w:rsidDel="00000000" w:rsidR="00000000" w:rsidRPr="00000000">
                      <w:rPr>
                        <w:rtl w:val="0"/>
                      </w:rPr>
                    </w:r>
                  </w:p>
                </w:tc>
              </w:sdtContent>
            </w:sdt>
            <w:sdt>
              <w:sdtPr>
                <w:lock w:val="contentLocked"/>
                <w:tag w:val="goog_rdk_129"/>
              </w:sdtPr>
              <w:sdtContent>
                <w:tc>
                  <w:tcPr>
                    <w:tcBorders>
                      <w:top w:color="cccccc" w:space="0" w:sz="6" w:val="single"/>
                      <w:left w:color="cccccc" w:space="0" w:sz="6" w:val="single"/>
                      <w:bottom w:color="000000" w:space="0" w:sz="6" w:val="single"/>
                      <w:right w:color="000000" w:space="0" w:sz="6" w:val="single"/>
                    </w:tcBorders>
                    <w:shd w:fill="a9d08e" w:val="clear"/>
                    <w:tcMar>
                      <w:top w:w="0.0" w:type="dxa"/>
                      <w:left w:w="40.0" w:type="dxa"/>
                      <w:bottom w:w="0.0" w:type="dxa"/>
                      <w:right w:w="40.0" w:type="dxa"/>
                    </w:tcMar>
                    <w:vAlign w:val="top"/>
                  </w:tcPr>
                  <w:p w:rsidR="00000000" w:rsidDel="00000000" w:rsidP="00000000" w:rsidRDefault="00000000" w:rsidRPr="00000000" w14:paraId="0000014A">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30"/>
              </w:sdtPr>
              <w:sdtContent>
                <w:tc>
                  <w:tcPr>
                    <w:tcBorders>
                      <w:top w:color="cccccc" w:space="0" w:sz="6" w:val="single"/>
                      <w:left w:color="cccccc" w:space="0" w:sz="6" w:val="single"/>
                      <w:bottom w:color="000000" w:space="0" w:sz="6" w:val="single"/>
                      <w:right w:color="000000" w:space="0" w:sz="6" w:val="single"/>
                    </w:tcBorders>
                    <w:shd w:fill="a9d08e" w:val="clear"/>
                    <w:tcMar>
                      <w:top w:w="0.0" w:type="dxa"/>
                      <w:left w:w="40.0" w:type="dxa"/>
                      <w:bottom w:w="0.0" w:type="dxa"/>
                      <w:right w:w="40.0" w:type="dxa"/>
                    </w:tcMar>
                    <w:vAlign w:val="top"/>
                  </w:tcPr>
                  <w:p w:rsidR="00000000" w:rsidDel="00000000" w:rsidP="00000000" w:rsidRDefault="00000000" w:rsidRPr="00000000" w14:paraId="0000014B">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tag w:val="goog_rdk_131"/>
              </w:sdtPr>
              <w:sdtContent>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top"/>
                  </w:tcPr>
                  <w:p w:rsidR="00000000" w:rsidDel="00000000" w:rsidP="00000000" w:rsidRDefault="00000000" w:rsidRPr="00000000" w14:paraId="0000014C">
                    <w:pPr>
                      <w:widowControl w:val="0"/>
                      <w:spacing w:after="0" w:line="276" w:lineRule="auto"/>
                      <w:rPr>
                        <w:rFonts w:ascii="Calibri" w:cs="Calibri" w:eastAsia="Calibri" w:hAnsi="Calibri"/>
                      </w:rPr>
                    </w:pPr>
                    <w:r w:rsidDel="00000000" w:rsidR="00000000" w:rsidRPr="00000000">
                      <w:rPr>
                        <w:rFonts w:ascii="Calibri" w:cs="Calibri" w:eastAsia="Calibri" w:hAnsi="Calibri"/>
                        <w:b w:val="1"/>
                        <w:rtl w:val="0"/>
                      </w:rPr>
                      <w:t xml:space="preserve">1679895</w:t>
                    </w:r>
                    <w:r w:rsidDel="00000000" w:rsidR="00000000" w:rsidRPr="00000000">
                      <w:rPr>
                        <w:rtl w:val="0"/>
                      </w:rPr>
                    </w:r>
                  </w:p>
                </w:tc>
              </w:sdtContent>
            </w:sdt>
          </w:tr>
        </w:tbl>
      </w:sdtContent>
    </w:sdt>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Schedule –“D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4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(NAME AND ADDRESS OF UNIT OF </w:t>
      </w:r>
      <w:r w:rsidDel="00000000" w:rsidR="00000000" w:rsidRPr="00000000">
        <w:rPr>
          <w:rFonts w:ascii="Arial" w:cs="Arial" w:eastAsia="Arial" w:hAnsi="Arial"/>
          <w:b w:val="1"/>
          <w:color w:val="222222"/>
          <w:highlight w:val="white"/>
          <w:rtl w:val="0"/>
        </w:rPr>
        <w:t xml:space="preserve">Dover INDIA Pvt. Ltd.</w:t>
      </w:r>
      <w:r w:rsidDel="00000000" w:rsidR="00000000" w:rsidRPr="00000000">
        <w:rPr>
          <w:rFonts w:ascii="Times New Roman" w:cs="Times New Roman" w:eastAsia="Times New Roman" w:hAnsi="Times New Roman"/>
          <w:b w:val="1"/>
          <w:rtl w:val="0"/>
        </w:rPr>
        <w:t xml:space="preserve"> WHERE ASSISTANCES WILL BE PROVIDED BY THE ASSISTANCE PROVIDER)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0">
      <w:pPr>
        <w:spacing w:line="240" w:lineRule="auto"/>
        <w:jc w:val="center"/>
        <w:rPr>
          <w:rFonts w:ascii="Times New Roman" w:cs="Times New Roman" w:eastAsia="Times New Roman" w:hAnsi="Times New Roman"/>
        </w:rPr>
      </w:pPr>
      <w:r w:rsidDel="00000000" w:rsidR="00000000" w:rsidRPr="00000000">
        <w:rPr>
          <w:rtl w:val="0"/>
        </w:rPr>
      </w:r>
    </w:p>
    <w:tbl>
      <w:tblPr>
        <w:tblStyle w:val="Table5"/>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5310"/>
        <w:gridCol w:w="2970"/>
        <w:tblGridChange w:id="0">
          <w:tblGrid>
            <w:gridCol w:w="645"/>
            <w:gridCol w:w="5310"/>
            <w:gridCol w:w="2970"/>
          </w:tblGrid>
        </w:tblGridChange>
      </w:tblGrid>
      <w:tr>
        <w:trPr>
          <w:cantSplit w:val="0"/>
          <w:trHeight w:val="670" w:hRule="atLeast"/>
          <w:tblHeader w:val="0"/>
        </w:trPr>
        <w:tc>
          <w:tcPr>
            <w:tcBorders>
              <w:top w:color="000000" w:space="0" w:sz="6" w:val="single"/>
              <w:left w:color="000000" w:space="0" w:sz="6" w:val="single"/>
              <w:bottom w:color="000000" w:space="0" w:sz="6" w:val="single"/>
              <w:right w:color="000000" w:space="0" w:sz="6" w:val="single"/>
            </w:tcBorders>
            <w:shd w:fill="00b0f0" w:val="clear"/>
            <w:tcMar>
              <w:top w:w="20.0" w:type="dxa"/>
              <w:left w:w="20.0" w:type="dxa"/>
              <w:bottom w:w="100.0" w:type="dxa"/>
              <w:right w:w="20.0" w:type="dxa"/>
            </w:tcMar>
            <w:vAlign w:val="center"/>
          </w:tcPr>
          <w:p w:rsidR="00000000" w:rsidDel="00000000" w:rsidP="00000000" w:rsidRDefault="00000000" w:rsidRPr="00000000" w14:paraId="00000151">
            <w:pPr>
              <w:spacing w:line="240" w:lineRule="auto"/>
              <w:jc w:val="center"/>
              <w:rPr>
                <w:rFonts w:ascii="Arial" w:cs="Arial" w:eastAsia="Arial" w:hAnsi="Arial"/>
                <w:color w:val="222222"/>
              </w:rPr>
            </w:pPr>
            <w:hyperlink r:id="rId9">
              <w:r w:rsidDel="00000000" w:rsidR="00000000" w:rsidRPr="00000000">
                <w:rPr>
                  <w:rFonts w:ascii="Calibri" w:cs="Calibri" w:eastAsia="Calibri" w:hAnsi="Calibri"/>
                  <w:color w:val="1155cc"/>
                  <w:u w:val="single"/>
                  <w:rtl w:val="0"/>
                </w:rPr>
                <w:t xml:space="preserve">S.NO</w:t>
              </w:r>
            </w:hyperlink>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00b0f0" w:val="clear"/>
            <w:tcMar>
              <w:top w:w="20.0" w:type="dxa"/>
              <w:left w:w="20.0" w:type="dxa"/>
              <w:bottom w:w="100.0" w:type="dxa"/>
              <w:right w:w="20.0" w:type="dxa"/>
            </w:tcMar>
            <w:vAlign w:val="center"/>
          </w:tcPr>
          <w:p w:rsidR="00000000" w:rsidDel="00000000" w:rsidP="00000000" w:rsidRDefault="00000000" w:rsidRPr="00000000" w14:paraId="00000152">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School Name &amp; Location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00b0f0" w:val="clear"/>
            <w:tcMar>
              <w:top w:w="20.0" w:type="dxa"/>
              <w:left w:w="20.0" w:type="dxa"/>
              <w:bottom w:w="100.0" w:type="dxa"/>
              <w:right w:w="20.0" w:type="dxa"/>
            </w:tcMar>
            <w:vAlign w:val="center"/>
          </w:tcPr>
          <w:p w:rsidR="00000000" w:rsidDel="00000000" w:rsidP="00000000" w:rsidRDefault="00000000" w:rsidRPr="00000000" w14:paraId="00000153">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School Strength</w:t>
            </w:r>
            <w:r w:rsidDel="00000000" w:rsidR="00000000" w:rsidRPr="00000000">
              <w:rPr>
                <w:rtl w:val="0"/>
              </w:rPr>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154">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155">
            <w:pPr>
              <w:spacing w:line="240" w:lineRule="auto"/>
              <w:rPr>
                <w:rFonts w:ascii="Arial" w:cs="Arial" w:eastAsia="Arial" w:hAnsi="Arial"/>
                <w:color w:val="222222"/>
              </w:rPr>
            </w:pPr>
            <w:r w:rsidDel="00000000" w:rsidR="00000000" w:rsidRPr="00000000">
              <w:rPr>
                <w:rFonts w:ascii="Calibri" w:cs="Calibri" w:eastAsia="Calibri" w:hAnsi="Calibri"/>
                <w:color w:val="222222"/>
                <w:rtl w:val="0"/>
              </w:rPr>
              <w:t xml:space="preserve">GOVERNMENT HIGH SCHOOL, Ramagondahalli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156">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879</w:t>
            </w:r>
            <w:r w:rsidDel="00000000" w:rsidR="00000000" w:rsidRPr="00000000">
              <w:rPr>
                <w:rtl w:val="0"/>
              </w:rPr>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157">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158">
            <w:pPr>
              <w:spacing w:line="240" w:lineRule="auto"/>
              <w:rPr>
                <w:rFonts w:ascii="Arial" w:cs="Arial" w:eastAsia="Arial" w:hAnsi="Arial"/>
                <w:color w:val="222222"/>
              </w:rPr>
            </w:pPr>
            <w:r w:rsidDel="00000000" w:rsidR="00000000" w:rsidRPr="00000000">
              <w:rPr>
                <w:rFonts w:ascii="Calibri" w:cs="Calibri" w:eastAsia="Calibri" w:hAnsi="Calibri"/>
                <w:color w:val="222222"/>
                <w:rtl w:val="0"/>
              </w:rPr>
              <w:t xml:space="preserve">GOVERNMENT HIGHER PRIMARY SCHOOL GUNJUR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159">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390</w:t>
            </w:r>
            <w:r w:rsidDel="00000000" w:rsidR="00000000" w:rsidRPr="00000000">
              <w:rPr>
                <w:rtl w:val="0"/>
              </w:rPr>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15A">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15B">
            <w:pPr>
              <w:spacing w:line="240" w:lineRule="auto"/>
              <w:rPr>
                <w:rFonts w:ascii="Arial" w:cs="Arial" w:eastAsia="Arial" w:hAnsi="Arial"/>
                <w:color w:val="222222"/>
              </w:rPr>
            </w:pPr>
            <w:r w:rsidDel="00000000" w:rsidR="00000000" w:rsidRPr="00000000">
              <w:rPr>
                <w:rFonts w:ascii="Calibri" w:cs="Calibri" w:eastAsia="Calibri" w:hAnsi="Calibri"/>
                <w:color w:val="222222"/>
                <w:rtl w:val="0"/>
              </w:rPr>
              <w:t xml:space="preserve">GOVERNMENT HIGHER PRIMARY SCHOOL DASARA HALLI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15C">
            <w:pPr>
              <w:spacing w:line="240" w:lineRule="auto"/>
              <w:jc w:val="center"/>
              <w:rPr>
                <w:rFonts w:ascii="Arial" w:cs="Arial" w:eastAsia="Arial" w:hAnsi="Arial"/>
                <w:color w:val="222222"/>
              </w:rPr>
            </w:pPr>
            <w:r w:rsidDel="00000000" w:rsidR="00000000" w:rsidRPr="00000000">
              <w:rPr>
                <w:rFonts w:ascii="Calibri" w:cs="Calibri" w:eastAsia="Calibri" w:hAnsi="Calibri"/>
                <w:color w:val="222222"/>
                <w:rtl w:val="0"/>
              </w:rPr>
              <w:t xml:space="preserve">205</w:t>
            </w:r>
            <w:r w:rsidDel="00000000" w:rsidR="00000000" w:rsidRPr="00000000">
              <w:rPr>
                <w:rtl w:val="0"/>
              </w:rPr>
            </w:r>
          </w:p>
        </w:tc>
      </w:tr>
    </w:tbl>
    <w:p w:rsidR="00000000" w:rsidDel="00000000" w:rsidP="00000000" w:rsidRDefault="00000000" w:rsidRPr="00000000" w14:paraId="0000015D">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spacing w:after="0" w:line="240" w:lineRule="auto"/>
        <w:jc w:val="left"/>
        <w:rPr>
          <w:rFonts w:ascii="Times New Roman" w:cs="Times New Roman" w:eastAsia="Times New Roman" w:hAnsi="Times New Roman"/>
          <w:b w:val="1"/>
        </w:rPr>
      </w:pPr>
      <w:r w:rsidDel="00000000" w:rsidR="00000000" w:rsidRPr="00000000">
        <w:rPr>
          <w:rtl w:val="0"/>
        </w:rPr>
      </w:r>
    </w:p>
    <w:sectPr>
      <w:footerReference r:id="rId10" w:type="default"/>
      <w:footerReference r:id="rId11" w:type="even"/>
      <w:pgSz w:h="16834" w:w="11909" w:orient="portrait"/>
      <w:pgMar w:bottom="1134" w:top="1134" w:left="1134" w:right="1134" w:header="289"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Arial"/>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270"/>
      </w:tabs>
      <w:spacing w:after="200" w:before="0" w:line="276" w:lineRule="auto"/>
      <w:ind w:left="0" w:right="36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tab/>
      <w:t xml:space="preserve">Page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of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36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decimal"/>
      <w:lvlText w:val="%1."/>
      <w:lvlJc w:val="left"/>
      <w:pPr>
        <w:ind w:left="420" w:hanging="360"/>
      </w:pPr>
      <w:rPr>
        <w:b w:val="0"/>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
      <w:numFmt w:val="lowerLetter"/>
      <w:lvlText w:val="(%1)"/>
      <w:lvlJc w:val="left"/>
      <w:pPr>
        <w:ind w:left="1080" w:hanging="360"/>
      </w:pPr>
      <w:rPr>
        <w:sz w:val="20"/>
        <w:szCs w:val="2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Rule="auto"/>
    </w:pPr>
    <w:rPr>
      <w:smallCaps w:val="1"/>
      <w:sz w:val="36"/>
      <w:szCs w:val="36"/>
    </w:rPr>
  </w:style>
  <w:style w:type="paragraph" w:styleId="Heading2">
    <w:name w:val="heading 2"/>
    <w:basedOn w:val="Normal"/>
    <w:next w:val="Normal"/>
    <w:pPr>
      <w:spacing w:after="0" w:before="200" w:line="271" w:lineRule="auto"/>
    </w:pPr>
    <w:rPr>
      <w:smallCaps w:val="1"/>
      <w:sz w:val="28"/>
      <w:szCs w:val="28"/>
    </w:rPr>
  </w:style>
  <w:style w:type="paragraph" w:styleId="Heading3">
    <w:name w:val="heading 3"/>
    <w:basedOn w:val="Normal"/>
    <w:next w:val="Normal"/>
    <w:pPr>
      <w:spacing w:after="0" w:before="200" w:line="271" w:lineRule="auto"/>
    </w:pPr>
    <w:rPr>
      <w:i w:val="1"/>
      <w:smallCaps w:val="1"/>
      <w:sz w:val="26"/>
      <w:szCs w:val="26"/>
    </w:rPr>
  </w:style>
  <w:style w:type="paragraph" w:styleId="Heading4">
    <w:name w:val="heading 4"/>
    <w:basedOn w:val="Normal"/>
    <w:next w:val="Normal"/>
    <w:pPr>
      <w:spacing w:after="0" w:line="271" w:lineRule="auto"/>
    </w:pPr>
    <w:rPr>
      <w:b w:val="1"/>
      <w:sz w:val="24"/>
      <w:szCs w:val="24"/>
    </w:rPr>
  </w:style>
  <w:style w:type="paragraph" w:styleId="Heading5">
    <w:name w:val="heading 5"/>
    <w:basedOn w:val="Normal"/>
    <w:next w:val="Normal"/>
    <w:pPr>
      <w:spacing w:after="0" w:line="271" w:lineRule="auto"/>
    </w:pPr>
    <w:rPr>
      <w:i w:val="1"/>
      <w:sz w:val="24"/>
      <w:szCs w:val="24"/>
    </w:rPr>
  </w:style>
  <w:style w:type="paragraph" w:styleId="Heading6">
    <w:name w:val="heading 6"/>
    <w:basedOn w:val="Normal"/>
    <w:next w:val="Normal"/>
    <w:pPr>
      <w:shd w:fill="ffffff" w:val="clear"/>
      <w:spacing w:after="0" w:line="271" w:lineRule="auto"/>
    </w:pPr>
    <w:rPr>
      <w:b w:val="1"/>
      <w:color w:val="595959"/>
    </w:rPr>
  </w:style>
  <w:style w:type="paragraph" w:styleId="Title">
    <w:name w:val="Title"/>
    <w:basedOn w:val="Normal"/>
    <w:next w:val="Normal"/>
    <w:pPr>
      <w:spacing w:after="300" w:line="240" w:lineRule="auto"/>
    </w:pPr>
    <w:rPr>
      <w:smallCaps w:val="1"/>
      <w:sz w:val="52"/>
      <w:szCs w:val="52"/>
    </w:rPr>
  </w:style>
  <w:style w:type="paragraph" w:styleId="Normal" w:default="1">
    <w:name w:val="Normal"/>
    <w:qFormat w:val="1"/>
    <w:rsid w:val="006B444C"/>
    <w:pPr>
      <w:spacing w:after="200" w:line="276" w:lineRule="auto"/>
    </w:pPr>
    <w:rPr>
      <w:sz w:val="22"/>
      <w:szCs w:val="22"/>
    </w:rPr>
  </w:style>
  <w:style w:type="paragraph" w:styleId="Heading1">
    <w:name w:val="heading 1"/>
    <w:basedOn w:val="Normal"/>
    <w:next w:val="Normal"/>
    <w:link w:val="Heading1Char"/>
    <w:uiPriority w:val="9"/>
    <w:qFormat w:val="1"/>
    <w:rsid w:val="009415A7"/>
    <w:pPr>
      <w:spacing w:after="0" w:before="480"/>
      <w:contextualSpacing w:val="1"/>
      <w:outlineLvl w:val="0"/>
    </w:pPr>
    <w:rPr>
      <w:smallCaps w:val="1"/>
      <w:spacing w:val="5"/>
      <w:sz w:val="36"/>
      <w:szCs w:val="36"/>
    </w:rPr>
  </w:style>
  <w:style w:type="paragraph" w:styleId="Heading2">
    <w:name w:val="heading 2"/>
    <w:basedOn w:val="Normal"/>
    <w:next w:val="Normal"/>
    <w:link w:val="Heading2Char"/>
    <w:uiPriority w:val="9"/>
    <w:unhideWhenUsed w:val="1"/>
    <w:qFormat w:val="1"/>
    <w:rsid w:val="009415A7"/>
    <w:pPr>
      <w:spacing w:after="0" w:before="200" w:line="271" w:lineRule="auto"/>
      <w:outlineLvl w:val="1"/>
    </w:pPr>
    <w:rPr>
      <w:smallCaps w:val="1"/>
      <w:sz w:val="28"/>
      <w:szCs w:val="28"/>
    </w:rPr>
  </w:style>
  <w:style w:type="paragraph" w:styleId="Heading3">
    <w:name w:val="heading 3"/>
    <w:basedOn w:val="Normal"/>
    <w:next w:val="Normal"/>
    <w:link w:val="Heading3Char"/>
    <w:uiPriority w:val="9"/>
    <w:unhideWhenUsed w:val="1"/>
    <w:qFormat w:val="1"/>
    <w:rsid w:val="009415A7"/>
    <w:pPr>
      <w:spacing w:after="0" w:before="200" w:line="271" w:lineRule="auto"/>
      <w:outlineLvl w:val="2"/>
    </w:pPr>
    <w:rPr>
      <w:i w:val="1"/>
      <w:iCs w:val="1"/>
      <w:smallCaps w:val="1"/>
      <w:spacing w:val="5"/>
      <w:sz w:val="26"/>
      <w:szCs w:val="26"/>
    </w:rPr>
  </w:style>
  <w:style w:type="paragraph" w:styleId="Heading4">
    <w:name w:val="heading 4"/>
    <w:basedOn w:val="Normal"/>
    <w:next w:val="Normal"/>
    <w:link w:val="Heading4Char"/>
    <w:uiPriority w:val="9"/>
    <w:unhideWhenUsed w:val="1"/>
    <w:qFormat w:val="1"/>
    <w:rsid w:val="009415A7"/>
    <w:pPr>
      <w:spacing w:after="0" w:line="271" w:lineRule="auto"/>
      <w:outlineLvl w:val="3"/>
    </w:pPr>
    <w:rPr>
      <w:b w:val="1"/>
      <w:bCs w:val="1"/>
      <w:spacing w:val="5"/>
      <w:sz w:val="24"/>
      <w:szCs w:val="24"/>
    </w:rPr>
  </w:style>
  <w:style w:type="paragraph" w:styleId="Heading5">
    <w:name w:val="heading 5"/>
    <w:basedOn w:val="Normal"/>
    <w:next w:val="Normal"/>
    <w:link w:val="Heading5Char"/>
    <w:uiPriority w:val="9"/>
    <w:unhideWhenUsed w:val="1"/>
    <w:qFormat w:val="1"/>
    <w:rsid w:val="009415A7"/>
    <w:pPr>
      <w:spacing w:after="0" w:line="271" w:lineRule="auto"/>
      <w:outlineLvl w:val="4"/>
    </w:pPr>
    <w:rPr>
      <w:i w:val="1"/>
      <w:iCs w:val="1"/>
      <w:sz w:val="24"/>
      <w:szCs w:val="24"/>
    </w:rPr>
  </w:style>
  <w:style w:type="paragraph" w:styleId="Heading6">
    <w:name w:val="heading 6"/>
    <w:basedOn w:val="Normal"/>
    <w:next w:val="Normal"/>
    <w:link w:val="Heading6Char"/>
    <w:uiPriority w:val="9"/>
    <w:unhideWhenUsed w:val="1"/>
    <w:qFormat w:val="1"/>
    <w:rsid w:val="009415A7"/>
    <w:pPr>
      <w:shd w:color="auto" w:fill="ffffff" w:val="clear"/>
      <w:spacing w:after="0" w:line="271" w:lineRule="auto"/>
      <w:outlineLvl w:val="5"/>
    </w:pPr>
    <w:rPr>
      <w:b w:val="1"/>
      <w:bCs w:val="1"/>
      <w:color w:val="595959"/>
      <w:spacing w:val="5"/>
    </w:rPr>
  </w:style>
  <w:style w:type="paragraph" w:styleId="Heading7">
    <w:name w:val="heading 7"/>
    <w:basedOn w:val="Normal"/>
    <w:next w:val="Normal"/>
    <w:link w:val="Heading7Char"/>
    <w:uiPriority w:val="9"/>
    <w:unhideWhenUsed w:val="1"/>
    <w:qFormat w:val="1"/>
    <w:rsid w:val="009415A7"/>
    <w:pPr>
      <w:spacing w:after="0"/>
      <w:outlineLvl w:val="6"/>
    </w:pPr>
    <w:rPr>
      <w:b w:val="1"/>
      <w:bCs w:val="1"/>
      <w:i w:val="1"/>
      <w:iCs w:val="1"/>
      <w:color w:val="5a5a5a"/>
      <w:sz w:val="20"/>
      <w:szCs w:val="20"/>
    </w:rPr>
  </w:style>
  <w:style w:type="paragraph" w:styleId="Heading8">
    <w:name w:val="heading 8"/>
    <w:basedOn w:val="Normal"/>
    <w:next w:val="Normal"/>
    <w:link w:val="Heading8Char"/>
    <w:uiPriority w:val="9"/>
    <w:unhideWhenUsed w:val="1"/>
    <w:qFormat w:val="1"/>
    <w:rsid w:val="009415A7"/>
    <w:pPr>
      <w:spacing w:after="0"/>
      <w:outlineLvl w:val="7"/>
    </w:pPr>
    <w:rPr>
      <w:b w:val="1"/>
      <w:bCs w:val="1"/>
      <w:color w:val="7f7f7f"/>
      <w:sz w:val="20"/>
      <w:szCs w:val="20"/>
    </w:rPr>
  </w:style>
  <w:style w:type="paragraph" w:styleId="Heading9">
    <w:name w:val="heading 9"/>
    <w:basedOn w:val="Normal"/>
    <w:next w:val="Normal"/>
    <w:link w:val="Heading9Char"/>
    <w:uiPriority w:val="9"/>
    <w:unhideWhenUsed w:val="1"/>
    <w:qFormat w:val="1"/>
    <w:rsid w:val="009415A7"/>
    <w:pPr>
      <w:spacing w:after="0" w:line="271" w:lineRule="auto"/>
      <w:outlineLvl w:val="8"/>
    </w:pPr>
    <w:rPr>
      <w:b w:val="1"/>
      <w:bCs w:val="1"/>
      <w:i w:val="1"/>
      <w:iCs w:val="1"/>
      <w:color w:val="7f7f7f"/>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2">
    <w:name w:val="List 2"/>
    <w:basedOn w:val="Normal"/>
    <w:rsid w:val="009131DB"/>
    <w:pPr>
      <w:ind w:left="720" w:hanging="360"/>
    </w:pPr>
  </w:style>
  <w:style w:type="paragraph" w:styleId="List3">
    <w:name w:val="List 3"/>
    <w:basedOn w:val="Normal"/>
    <w:rsid w:val="009131DB"/>
    <w:pPr>
      <w:ind w:left="1080" w:hanging="360"/>
    </w:pPr>
  </w:style>
  <w:style w:type="paragraph" w:styleId="Closing">
    <w:name w:val="Closing"/>
    <w:basedOn w:val="Normal"/>
    <w:rsid w:val="009131DB"/>
    <w:pPr>
      <w:ind w:left="4320"/>
    </w:pPr>
  </w:style>
  <w:style w:type="paragraph" w:styleId="Date">
    <w:name w:val="Date"/>
    <w:basedOn w:val="Normal"/>
    <w:rsid w:val="009131DB"/>
  </w:style>
  <w:style w:type="paragraph" w:styleId="ListContinue2">
    <w:name w:val="List Continue 2"/>
    <w:basedOn w:val="Normal"/>
    <w:rsid w:val="009131DB"/>
    <w:pPr>
      <w:spacing w:after="120"/>
      <w:ind w:left="720"/>
    </w:pPr>
  </w:style>
  <w:style w:type="paragraph" w:styleId="ListContinue3">
    <w:name w:val="List Continue 3"/>
    <w:basedOn w:val="Normal"/>
    <w:rsid w:val="009131DB"/>
    <w:pPr>
      <w:spacing w:after="120"/>
      <w:ind w:left="1080"/>
    </w:pPr>
  </w:style>
  <w:style w:type="paragraph" w:styleId="Title">
    <w:name w:val="Title"/>
    <w:basedOn w:val="Normal"/>
    <w:next w:val="Normal"/>
    <w:link w:val="TitleChar"/>
    <w:uiPriority w:val="10"/>
    <w:qFormat w:val="1"/>
    <w:rsid w:val="009415A7"/>
    <w:pPr>
      <w:spacing w:after="300" w:line="240" w:lineRule="auto"/>
      <w:contextualSpacing w:val="1"/>
    </w:pPr>
    <w:rPr>
      <w:smallCaps w:val="1"/>
      <w:sz w:val="52"/>
      <w:szCs w:val="52"/>
    </w:rPr>
  </w:style>
  <w:style w:type="paragraph" w:styleId="BodyText">
    <w:name w:val="Body Text"/>
    <w:basedOn w:val="Normal"/>
    <w:link w:val="BodyTextChar"/>
    <w:rsid w:val="009131DB"/>
    <w:pPr>
      <w:spacing w:after="120"/>
    </w:pPr>
  </w:style>
  <w:style w:type="paragraph" w:styleId="BodyText2">
    <w:name w:val="Body Text 2"/>
    <w:basedOn w:val="Normal"/>
    <w:rsid w:val="009131DB"/>
    <w:pPr>
      <w:spacing w:after="120"/>
      <w:ind w:left="360"/>
    </w:pPr>
  </w:style>
  <w:style w:type="paragraph" w:styleId="BodyText3">
    <w:name w:val="Body Text 3"/>
    <w:basedOn w:val="BodyText2"/>
    <w:rsid w:val="009131DB"/>
  </w:style>
  <w:style w:type="paragraph" w:styleId="BodyText4" w:customStyle="1">
    <w:name w:val="Body Text 4"/>
    <w:basedOn w:val="BodyText2"/>
    <w:rsid w:val="009131DB"/>
  </w:style>
  <w:style w:type="paragraph" w:styleId="BodyText5" w:customStyle="1">
    <w:name w:val="Body Text 5"/>
    <w:basedOn w:val="BodyText2"/>
    <w:rsid w:val="009131DB"/>
  </w:style>
  <w:style w:type="paragraph" w:styleId="Header">
    <w:name w:val="header"/>
    <w:basedOn w:val="Normal"/>
    <w:rsid w:val="009131DB"/>
    <w:pPr>
      <w:tabs>
        <w:tab w:val="center" w:pos="4320"/>
        <w:tab w:val="right" w:pos="8640"/>
      </w:tabs>
    </w:pPr>
  </w:style>
  <w:style w:type="paragraph" w:styleId="Footer">
    <w:name w:val="footer"/>
    <w:basedOn w:val="Normal"/>
    <w:rsid w:val="009131DB"/>
    <w:pPr>
      <w:tabs>
        <w:tab w:val="center" w:pos="4320"/>
        <w:tab w:val="right" w:pos="8640"/>
      </w:tabs>
    </w:pPr>
  </w:style>
  <w:style w:type="paragraph" w:styleId="TOC7">
    <w:name w:val="toc 7"/>
    <w:basedOn w:val="Normal"/>
    <w:next w:val="Normal"/>
    <w:semiHidden w:val="1"/>
    <w:rsid w:val="009131DB"/>
    <w:pPr>
      <w:suppressAutoHyphens w:val="1"/>
      <w:ind w:left="720" w:hanging="720"/>
    </w:pPr>
    <w:rPr>
      <w:rFonts w:ascii="CG Times" w:hAnsi="CG Times"/>
    </w:rPr>
  </w:style>
  <w:style w:type="paragraph" w:styleId="Subtitle">
    <w:name w:val="Subtitle"/>
    <w:basedOn w:val="Normal"/>
    <w:next w:val="Normal"/>
    <w:link w:val="SubtitleChar"/>
    <w:uiPriority w:val="11"/>
    <w:qFormat w:val="1"/>
    <w:rsid w:val="009415A7"/>
    <w:rPr>
      <w:i w:val="1"/>
      <w:iCs w:val="1"/>
      <w:smallCaps w:val="1"/>
      <w:spacing w:val="10"/>
      <w:sz w:val="28"/>
      <w:szCs w:val="28"/>
    </w:rPr>
  </w:style>
  <w:style w:type="paragraph" w:styleId="BodyTextIndent">
    <w:name w:val="Body Text Indent"/>
    <w:basedOn w:val="Normal"/>
    <w:rsid w:val="009131DB"/>
    <w:pPr>
      <w:widowControl w:val="0"/>
      <w:ind w:left="1440" w:hanging="720"/>
      <w:jc w:val="both"/>
    </w:pPr>
    <w:rPr>
      <w:rFonts w:ascii="Arial" w:hAnsi="Arial"/>
      <w:sz w:val="20"/>
    </w:rPr>
  </w:style>
  <w:style w:type="paragraph" w:styleId="BodyTextIndent2">
    <w:name w:val="Body Text Indent 2"/>
    <w:basedOn w:val="Normal"/>
    <w:rsid w:val="009131DB"/>
    <w:pPr>
      <w:widowControl w:val="0"/>
      <w:tabs>
        <w:tab w:val="left" w:pos="720"/>
        <w:tab w:val="left" w:pos="1440"/>
      </w:tabs>
      <w:ind w:left="1440" w:hanging="1440"/>
      <w:jc w:val="both"/>
    </w:pPr>
    <w:rPr>
      <w:rFonts w:ascii="Arial" w:hAnsi="Arial"/>
      <w:sz w:val="20"/>
    </w:rPr>
  </w:style>
  <w:style w:type="paragraph" w:styleId="BodyTextIndent3">
    <w:name w:val="Body Text Indent 3"/>
    <w:basedOn w:val="Normal"/>
    <w:rsid w:val="009131DB"/>
    <w:pPr>
      <w:widowControl w:val="0"/>
      <w:tabs>
        <w:tab w:val="left" w:pos="720"/>
        <w:tab w:val="left" w:pos="1440"/>
      </w:tabs>
      <w:ind w:left="1440" w:hanging="1710"/>
      <w:jc w:val="both"/>
    </w:pPr>
    <w:rPr>
      <w:rFonts w:ascii="Arial" w:hAnsi="Arial"/>
      <w:sz w:val="20"/>
    </w:rPr>
  </w:style>
  <w:style w:type="paragraph" w:styleId="BlockText">
    <w:name w:val="Block Text"/>
    <w:basedOn w:val="Normal"/>
    <w:rsid w:val="009131DB"/>
    <w:pPr>
      <w:tabs>
        <w:tab w:val="left" w:pos="-720"/>
        <w:tab w:val="left" w:pos="0"/>
      </w:tabs>
      <w:suppressAutoHyphens w:val="1"/>
      <w:ind w:left="1440" w:right="-1"/>
      <w:jc w:val="both"/>
    </w:pPr>
    <w:rPr>
      <w:rFonts w:ascii="Arial" w:hAnsi="Arial"/>
      <w:spacing w:val="-2"/>
      <w:sz w:val="20"/>
    </w:rPr>
  </w:style>
  <w:style w:type="table" w:styleId="TableGrid">
    <w:name w:val="Table Grid"/>
    <w:basedOn w:val="TableNormal"/>
    <w:rsid w:val="00A65D6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semiHidden w:val="1"/>
    <w:rsid w:val="00C55007"/>
    <w:rPr>
      <w:rFonts w:ascii="Tahoma" w:cs="Tahoma" w:hAnsi="Tahoma"/>
      <w:sz w:val="16"/>
      <w:szCs w:val="16"/>
    </w:rPr>
  </w:style>
  <w:style w:type="paragraph" w:styleId="Char" w:customStyle="1">
    <w:name w:val="Char"/>
    <w:basedOn w:val="Normal"/>
    <w:rsid w:val="000A51C7"/>
    <w:pPr>
      <w:spacing w:after="160" w:before="120" w:line="240" w:lineRule="exact"/>
    </w:pPr>
    <w:rPr>
      <w:rFonts w:ascii="Verdana" w:cs="Arial" w:hAnsi="Verdana"/>
      <w:sz w:val="20"/>
    </w:rPr>
  </w:style>
  <w:style w:type="paragraph" w:styleId="16tablenumber1" w:customStyle="1">
    <w:name w:val="16 table number/1"/>
    <w:basedOn w:val="Normal"/>
    <w:rsid w:val="005B2FF0"/>
    <w:pPr>
      <w:ind w:left="288" w:right="288" w:hanging="288"/>
    </w:pPr>
    <w:rPr>
      <w:rFonts w:eastAsia="Batang"/>
      <w:sz w:val="26"/>
      <w:lang w:eastAsia="ko-KR"/>
    </w:rPr>
  </w:style>
  <w:style w:type="paragraph" w:styleId="Revision">
    <w:name w:val="Revision"/>
    <w:hidden w:val="1"/>
    <w:uiPriority w:val="99"/>
    <w:semiHidden w:val="1"/>
    <w:rsid w:val="00B40C27"/>
    <w:pPr>
      <w:spacing w:after="200" w:line="276" w:lineRule="auto"/>
    </w:pPr>
    <w:rPr>
      <w:sz w:val="24"/>
      <w:szCs w:val="22"/>
      <w:lang w:eastAsia="en-US" w:val="en-US"/>
    </w:rPr>
  </w:style>
  <w:style w:type="character" w:styleId="CommentReference">
    <w:name w:val="annotation reference"/>
    <w:uiPriority w:val="99"/>
    <w:rsid w:val="005D3A98"/>
    <w:rPr>
      <w:sz w:val="16"/>
      <w:szCs w:val="16"/>
    </w:rPr>
  </w:style>
  <w:style w:type="paragraph" w:styleId="CommentText">
    <w:name w:val="annotation text"/>
    <w:basedOn w:val="Normal"/>
    <w:link w:val="CommentTextChar"/>
    <w:uiPriority w:val="99"/>
    <w:rsid w:val="005D3A98"/>
    <w:rPr>
      <w:sz w:val="20"/>
    </w:rPr>
  </w:style>
  <w:style w:type="character" w:styleId="CommentTextChar" w:customStyle="1">
    <w:name w:val="Comment Text Char"/>
    <w:basedOn w:val="DefaultParagraphFont"/>
    <w:link w:val="CommentText"/>
    <w:uiPriority w:val="99"/>
    <w:rsid w:val="005D3A98"/>
  </w:style>
  <w:style w:type="paragraph" w:styleId="CommentSubject">
    <w:name w:val="annotation subject"/>
    <w:basedOn w:val="CommentText"/>
    <w:next w:val="CommentText"/>
    <w:link w:val="CommentSubjectChar"/>
    <w:rsid w:val="005D3A98"/>
    <w:rPr>
      <w:b w:val="1"/>
      <w:bCs w:val="1"/>
    </w:rPr>
  </w:style>
  <w:style w:type="character" w:styleId="CommentSubjectChar" w:customStyle="1">
    <w:name w:val="Comment Subject Char"/>
    <w:link w:val="CommentSubject"/>
    <w:rsid w:val="005D3A98"/>
    <w:rPr>
      <w:b w:val="1"/>
      <w:bCs w:val="1"/>
    </w:rPr>
  </w:style>
  <w:style w:type="character" w:styleId="PageNumber">
    <w:name w:val="page number"/>
    <w:basedOn w:val="DefaultParagraphFont"/>
    <w:rsid w:val="00EB3C3C"/>
  </w:style>
  <w:style w:type="character" w:styleId="BodyTextChar" w:customStyle="1">
    <w:name w:val="Body Text Char"/>
    <w:link w:val="BodyText"/>
    <w:rsid w:val="00A34172"/>
    <w:rPr>
      <w:sz w:val="24"/>
    </w:rPr>
  </w:style>
  <w:style w:type="paragraph" w:styleId="ListParagraph">
    <w:name w:val="List Paragraph"/>
    <w:basedOn w:val="Normal"/>
    <w:link w:val="ListParagraphChar"/>
    <w:uiPriority w:val="34"/>
    <w:qFormat w:val="1"/>
    <w:rsid w:val="009415A7"/>
    <w:pPr>
      <w:ind w:left="720"/>
      <w:contextualSpacing w:val="1"/>
    </w:pPr>
  </w:style>
  <w:style w:type="character" w:styleId="Emphasis">
    <w:name w:val="Emphasis"/>
    <w:uiPriority w:val="20"/>
    <w:qFormat w:val="1"/>
    <w:rsid w:val="009415A7"/>
    <w:rPr>
      <w:b w:val="1"/>
      <w:bCs w:val="1"/>
      <w:i w:val="1"/>
      <w:iCs w:val="1"/>
      <w:spacing w:val="10"/>
    </w:rPr>
  </w:style>
  <w:style w:type="character" w:styleId="Heading1Char" w:customStyle="1">
    <w:name w:val="Heading 1 Char"/>
    <w:link w:val="Heading1"/>
    <w:uiPriority w:val="9"/>
    <w:rsid w:val="009415A7"/>
    <w:rPr>
      <w:smallCaps w:val="1"/>
      <w:spacing w:val="5"/>
      <w:sz w:val="36"/>
      <w:szCs w:val="36"/>
    </w:rPr>
  </w:style>
  <w:style w:type="character" w:styleId="Heading2Char" w:customStyle="1">
    <w:name w:val="Heading 2 Char"/>
    <w:link w:val="Heading2"/>
    <w:uiPriority w:val="9"/>
    <w:rsid w:val="009415A7"/>
    <w:rPr>
      <w:smallCaps w:val="1"/>
      <w:sz w:val="28"/>
      <w:szCs w:val="28"/>
    </w:rPr>
  </w:style>
  <w:style w:type="character" w:styleId="Heading3Char" w:customStyle="1">
    <w:name w:val="Heading 3 Char"/>
    <w:link w:val="Heading3"/>
    <w:uiPriority w:val="9"/>
    <w:rsid w:val="009415A7"/>
    <w:rPr>
      <w:i w:val="1"/>
      <w:iCs w:val="1"/>
      <w:smallCaps w:val="1"/>
      <w:spacing w:val="5"/>
      <w:sz w:val="26"/>
      <w:szCs w:val="26"/>
    </w:rPr>
  </w:style>
  <w:style w:type="character" w:styleId="Heading4Char" w:customStyle="1">
    <w:name w:val="Heading 4 Char"/>
    <w:link w:val="Heading4"/>
    <w:uiPriority w:val="9"/>
    <w:rsid w:val="009415A7"/>
    <w:rPr>
      <w:b w:val="1"/>
      <w:bCs w:val="1"/>
      <w:spacing w:val="5"/>
      <w:sz w:val="24"/>
      <w:szCs w:val="24"/>
    </w:rPr>
  </w:style>
  <w:style w:type="character" w:styleId="Heading5Char" w:customStyle="1">
    <w:name w:val="Heading 5 Char"/>
    <w:link w:val="Heading5"/>
    <w:uiPriority w:val="9"/>
    <w:rsid w:val="009415A7"/>
    <w:rPr>
      <w:i w:val="1"/>
      <w:iCs w:val="1"/>
      <w:sz w:val="24"/>
      <w:szCs w:val="24"/>
    </w:rPr>
  </w:style>
  <w:style w:type="character" w:styleId="Heading6Char" w:customStyle="1">
    <w:name w:val="Heading 6 Char"/>
    <w:link w:val="Heading6"/>
    <w:uiPriority w:val="9"/>
    <w:rsid w:val="009415A7"/>
    <w:rPr>
      <w:b w:val="1"/>
      <w:bCs w:val="1"/>
      <w:color w:val="595959"/>
      <w:spacing w:val="5"/>
      <w:shd w:color="auto" w:fill="ffffff" w:val="clear"/>
    </w:rPr>
  </w:style>
  <w:style w:type="character" w:styleId="Heading7Char" w:customStyle="1">
    <w:name w:val="Heading 7 Char"/>
    <w:link w:val="Heading7"/>
    <w:uiPriority w:val="9"/>
    <w:rsid w:val="009415A7"/>
    <w:rPr>
      <w:b w:val="1"/>
      <w:bCs w:val="1"/>
      <w:i w:val="1"/>
      <w:iCs w:val="1"/>
      <w:color w:val="5a5a5a"/>
      <w:sz w:val="20"/>
      <w:szCs w:val="20"/>
    </w:rPr>
  </w:style>
  <w:style w:type="character" w:styleId="Heading8Char" w:customStyle="1">
    <w:name w:val="Heading 8 Char"/>
    <w:link w:val="Heading8"/>
    <w:uiPriority w:val="9"/>
    <w:rsid w:val="009415A7"/>
    <w:rPr>
      <w:b w:val="1"/>
      <w:bCs w:val="1"/>
      <w:color w:val="7f7f7f"/>
      <w:sz w:val="20"/>
      <w:szCs w:val="20"/>
    </w:rPr>
  </w:style>
  <w:style w:type="character" w:styleId="Heading9Char" w:customStyle="1">
    <w:name w:val="Heading 9 Char"/>
    <w:link w:val="Heading9"/>
    <w:uiPriority w:val="9"/>
    <w:rsid w:val="009415A7"/>
    <w:rPr>
      <w:b w:val="1"/>
      <w:bCs w:val="1"/>
      <w:i w:val="1"/>
      <w:iCs w:val="1"/>
      <w:color w:val="7f7f7f"/>
      <w:sz w:val="18"/>
      <w:szCs w:val="18"/>
    </w:rPr>
  </w:style>
  <w:style w:type="paragraph" w:styleId="Caption">
    <w:name w:val="caption"/>
    <w:basedOn w:val="Normal"/>
    <w:next w:val="Normal"/>
    <w:uiPriority w:val="35"/>
    <w:semiHidden w:val="1"/>
    <w:unhideWhenUsed w:val="1"/>
    <w:rsid w:val="009415A7"/>
    <w:rPr>
      <w:caps w:val="1"/>
      <w:spacing w:val="10"/>
      <w:sz w:val="18"/>
      <w:szCs w:val="18"/>
    </w:rPr>
  </w:style>
  <w:style w:type="character" w:styleId="TitleChar" w:customStyle="1">
    <w:name w:val="Title Char"/>
    <w:link w:val="Title"/>
    <w:uiPriority w:val="10"/>
    <w:rsid w:val="009415A7"/>
    <w:rPr>
      <w:smallCaps w:val="1"/>
      <w:sz w:val="52"/>
      <w:szCs w:val="52"/>
    </w:rPr>
  </w:style>
  <w:style w:type="character" w:styleId="SubtitleChar" w:customStyle="1">
    <w:name w:val="Subtitle Char"/>
    <w:link w:val="Subtitle"/>
    <w:uiPriority w:val="11"/>
    <w:rsid w:val="009415A7"/>
    <w:rPr>
      <w:i w:val="1"/>
      <w:iCs w:val="1"/>
      <w:smallCaps w:val="1"/>
      <w:spacing w:val="10"/>
      <w:sz w:val="28"/>
      <w:szCs w:val="28"/>
    </w:rPr>
  </w:style>
  <w:style w:type="character" w:styleId="Strong">
    <w:name w:val="Strong"/>
    <w:uiPriority w:val="22"/>
    <w:qFormat w:val="1"/>
    <w:rsid w:val="009415A7"/>
    <w:rPr>
      <w:b w:val="1"/>
      <w:bCs w:val="1"/>
    </w:rPr>
  </w:style>
  <w:style w:type="paragraph" w:styleId="NoSpacing">
    <w:name w:val="No Spacing"/>
    <w:basedOn w:val="Normal"/>
    <w:link w:val="NoSpacingChar"/>
    <w:uiPriority w:val="1"/>
    <w:qFormat w:val="1"/>
    <w:rsid w:val="009415A7"/>
    <w:pPr>
      <w:spacing w:after="0" w:line="240" w:lineRule="auto"/>
    </w:pPr>
  </w:style>
  <w:style w:type="character" w:styleId="NoSpacingChar" w:customStyle="1">
    <w:name w:val="No Spacing Char"/>
    <w:link w:val="NoSpacing"/>
    <w:uiPriority w:val="1"/>
    <w:rsid w:val="009415A7"/>
  </w:style>
  <w:style w:type="paragraph" w:styleId="Quote">
    <w:name w:val="Quote"/>
    <w:basedOn w:val="Normal"/>
    <w:next w:val="Normal"/>
    <w:link w:val="QuoteChar"/>
    <w:uiPriority w:val="29"/>
    <w:qFormat w:val="1"/>
    <w:rsid w:val="009415A7"/>
    <w:rPr>
      <w:i w:val="1"/>
      <w:iCs w:val="1"/>
    </w:rPr>
  </w:style>
  <w:style w:type="character" w:styleId="QuoteChar" w:customStyle="1">
    <w:name w:val="Quote Char"/>
    <w:link w:val="Quote"/>
    <w:uiPriority w:val="29"/>
    <w:rsid w:val="009415A7"/>
    <w:rPr>
      <w:i w:val="1"/>
      <w:iCs w:val="1"/>
    </w:rPr>
  </w:style>
  <w:style w:type="paragraph" w:styleId="IntenseQuote">
    <w:name w:val="Intense Quote"/>
    <w:basedOn w:val="Normal"/>
    <w:next w:val="Normal"/>
    <w:link w:val="IntenseQuoteChar"/>
    <w:uiPriority w:val="30"/>
    <w:qFormat w:val="1"/>
    <w:rsid w:val="009415A7"/>
    <w:pPr>
      <w:pBdr>
        <w:top w:color="auto" w:space="10" w:sz="4" w:val="single"/>
        <w:bottom w:color="auto" w:space="10" w:sz="4" w:val="single"/>
      </w:pBdr>
      <w:spacing w:after="240" w:before="240" w:line="300" w:lineRule="auto"/>
      <w:ind w:left="1152" w:right="1152"/>
      <w:jc w:val="both"/>
    </w:pPr>
    <w:rPr>
      <w:i w:val="1"/>
      <w:iCs w:val="1"/>
    </w:rPr>
  </w:style>
  <w:style w:type="character" w:styleId="IntenseQuoteChar" w:customStyle="1">
    <w:name w:val="Intense Quote Char"/>
    <w:link w:val="IntenseQuote"/>
    <w:uiPriority w:val="30"/>
    <w:rsid w:val="009415A7"/>
    <w:rPr>
      <w:i w:val="1"/>
      <w:iCs w:val="1"/>
    </w:rPr>
  </w:style>
  <w:style w:type="character" w:styleId="SubtleEmphasis">
    <w:name w:val="Subtle Emphasis"/>
    <w:uiPriority w:val="19"/>
    <w:qFormat w:val="1"/>
    <w:rsid w:val="009415A7"/>
    <w:rPr>
      <w:i w:val="1"/>
      <w:iCs w:val="1"/>
    </w:rPr>
  </w:style>
  <w:style w:type="character" w:styleId="IntenseEmphasis">
    <w:name w:val="Intense Emphasis"/>
    <w:uiPriority w:val="21"/>
    <w:qFormat w:val="1"/>
    <w:rsid w:val="009415A7"/>
    <w:rPr>
      <w:b w:val="1"/>
      <w:bCs w:val="1"/>
      <w:i w:val="1"/>
      <w:iCs w:val="1"/>
    </w:rPr>
  </w:style>
  <w:style w:type="character" w:styleId="SubtleReference">
    <w:name w:val="Subtle Reference"/>
    <w:uiPriority w:val="31"/>
    <w:qFormat w:val="1"/>
    <w:rsid w:val="009415A7"/>
    <w:rPr>
      <w:smallCaps w:val="1"/>
    </w:rPr>
  </w:style>
  <w:style w:type="character" w:styleId="IntenseReference">
    <w:name w:val="Intense Reference"/>
    <w:uiPriority w:val="32"/>
    <w:qFormat w:val="1"/>
    <w:rsid w:val="009415A7"/>
    <w:rPr>
      <w:b w:val="1"/>
      <w:bCs w:val="1"/>
      <w:smallCaps w:val="1"/>
    </w:rPr>
  </w:style>
  <w:style w:type="character" w:styleId="BookTitle">
    <w:name w:val="Book Title"/>
    <w:uiPriority w:val="33"/>
    <w:qFormat w:val="1"/>
    <w:rsid w:val="009415A7"/>
    <w:rPr>
      <w:i w:val="1"/>
      <w:iCs w:val="1"/>
      <w:smallCaps w:val="1"/>
      <w:spacing w:val="5"/>
    </w:rPr>
  </w:style>
  <w:style w:type="paragraph" w:styleId="TOCHeading">
    <w:name w:val="TOC Heading"/>
    <w:basedOn w:val="Heading1"/>
    <w:next w:val="Normal"/>
    <w:uiPriority w:val="39"/>
    <w:semiHidden w:val="1"/>
    <w:unhideWhenUsed w:val="1"/>
    <w:qFormat w:val="1"/>
    <w:rsid w:val="009415A7"/>
    <w:pPr>
      <w:outlineLvl w:val="9"/>
    </w:pPr>
    <w:rPr>
      <w:lang w:bidi="en-US"/>
    </w:rPr>
  </w:style>
  <w:style w:type="paragraph" w:styleId="NormalWeb">
    <w:name w:val="Normal (Web)"/>
    <w:basedOn w:val="Normal"/>
    <w:uiPriority w:val="99"/>
    <w:unhideWhenUsed w:val="1"/>
    <w:rsid w:val="004E1F5B"/>
    <w:pPr>
      <w:spacing w:after="100" w:afterAutospacing="1" w:before="100" w:beforeAutospacing="1" w:line="240" w:lineRule="auto"/>
    </w:pPr>
    <w:rPr>
      <w:rFonts w:ascii="Times New Roman" w:hAnsi="Times New Roman"/>
      <w:sz w:val="24"/>
      <w:szCs w:val="24"/>
    </w:rPr>
  </w:style>
  <w:style w:type="character" w:styleId="ListParagraphChar" w:customStyle="1">
    <w:name w:val="List Paragraph Char"/>
    <w:link w:val="ListParagraph"/>
    <w:uiPriority w:val="34"/>
    <w:locked w:val="1"/>
    <w:rsid w:val="00D46084"/>
    <w:rPr>
      <w:sz w:val="22"/>
      <w:szCs w:val="22"/>
      <w:lang w:eastAsia="en-IN" w:val="en-IN"/>
    </w:rPr>
  </w:style>
  <w:style w:type="character" w:styleId="tgc" w:customStyle="1">
    <w:name w:val="_tgc"/>
    <w:rsid w:val="001D350E"/>
  </w:style>
  <w:style w:type="paragraph" w:styleId="FootnoteText">
    <w:name w:val="footnote text"/>
    <w:basedOn w:val="Normal"/>
    <w:link w:val="FootnoteTextChar"/>
    <w:uiPriority w:val="99"/>
    <w:rsid w:val="00CD65BD"/>
    <w:rPr>
      <w:sz w:val="20"/>
      <w:szCs w:val="20"/>
    </w:rPr>
  </w:style>
  <w:style w:type="character" w:styleId="FootnoteTextChar" w:customStyle="1">
    <w:name w:val="Footnote Text Char"/>
    <w:link w:val="FootnoteText"/>
    <w:uiPriority w:val="99"/>
    <w:rsid w:val="00CD65BD"/>
    <w:rPr>
      <w:lang w:eastAsia="en-IN" w:val="en-IN"/>
    </w:rPr>
  </w:style>
  <w:style w:type="character" w:styleId="FootnoteReference">
    <w:name w:val="footnote reference"/>
    <w:uiPriority w:val="99"/>
    <w:rsid w:val="00CD65BD"/>
    <w:rPr>
      <w:vertAlign w:val="superscript"/>
    </w:rPr>
  </w:style>
  <w:style w:type="paragraph" w:styleId="EndnoteText">
    <w:name w:val="endnote text"/>
    <w:basedOn w:val="Normal"/>
    <w:link w:val="EndnoteTextChar"/>
    <w:rsid w:val="009B6313"/>
    <w:rPr>
      <w:sz w:val="20"/>
      <w:szCs w:val="20"/>
    </w:rPr>
  </w:style>
  <w:style w:type="character" w:styleId="EndnoteTextChar" w:customStyle="1">
    <w:name w:val="Endnote Text Char"/>
    <w:link w:val="EndnoteText"/>
    <w:rsid w:val="009B6313"/>
    <w:rPr>
      <w:lang w:eastAsia="en-IN" w:val="en-IN"/>
    </w:rPr>
  </w:style>
  <w:style w:type="character" w:styleId="EndnoteReference">
    <w:name w:val="endnote reference"/>
    <w:rsid w:val="009B6313"/>
    <w:rPr>
      <w:vertAlign w:val="superscript"/>
    </w:rPr>
  </w:style>
  <w:style w:type="paragraph" w:styleId="Default" w:customStyle="1">
    <w:name w:val="Default"/>
    <w:basedOn w:val="Normal"/>
    <w:rsid w:val="00D31DB5"/>
    <w:pPr>
      <w:autoSpaceDE w:val="0"/>
      <w:autoSpaceDN w:val="0"/>
      <w:spacing w:after="0" w:line="240" w:lineRule="auto"/>
    </w:pPr>
    <w:rPr>
      <w:rFonts w:ascii="Calibri" w:eastAsia="Calibri" w:hAnsi="Calibri"/>
      <w:color w:val="000000"/>
      <w:sz w:val="24"/>
      <w:szCs w:val="24"/>
      <w:lang w:eastAsia="en-US" w:val="en-US"/>
    </w:rPr>
  </w:style>
  <w:style w:type="table" w:styleId="LightList-Accent11" w:customStyle="1">
    <w:name w:val="Light List - Accent 11"/>
    <w:basedOn w:val="TableNormal"/>
    <w:uiPriority w:val="61"/>
    <w:rsid w:val="003B3065"/>
    <w:rPr>
      <w:rFonts w:asciiTheme="minorHAnsi" w:cstheme="minorBidi" w:eastAsiaTheme="minorHAnsi" w:hAnsiTheme="minorHAnsi"/>
      <w:sz w:val="22"/>
      <w:szCs w:val="22"/>
      <w:lang w:eastAsia="en-US"/>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character" w:styleId="il" w:customStyle="1">
    <w:name w:val="il"/>
    <w:basedOn w:val="DefaultParagraphFont"/>
    <w:rsid w:val="005319C0"/>
  </w:style>
  <w:style w:type="paragraph" w:styleId="Subtitle">
    <w:name w:val="Subtitle"/>
    <w:basedOn w:val="Normal"/>
    <w:next w:val="Normal"/>
    <w:pPr/>
    <w:rPr>
      <w:i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tcBorders>
      </w:tcPr>
    </w:tblStylePr>
    <w:tblStylePr w:type="band1Vert">
      <w:tcPr>
        <w:tcBorders>
          <w:top w:color="4f81bd" w:space="0" w:sz="8" w:val="single"/>
          <w:left w:color="4f81bd" w:space="0" w:sz="8" w:val="single"/>
          <w:bottom w:color="4f81bd" w:space="0" w:sz="8" w:val="single"/>
          <w:right w:color="4f81bd" w:space="0" w:sz="8" w:val="single"/>
        </w:tcBorders>
      </w:tcPr>
    </w:tblStylePr>
    <w:tblStylePr w:type="firstCol">
      <w:rPr>
        <w:b w:val="1"/>
      </w:rPr>
    </w:tblStylePr>
    <w:tblStylePr w:type="firstRow">
      <w:pPr>
        <w:spacing w:after="0" w:before="0" w:line="240" w:lineRule="auto"/>
      </w:pPr>
      <w:rPr>
        <w:b w:val="1"/>
        <w:color w:val="ffffff"/>
      </w:rPr>
      <w:tcPr>
        <w:shd w:fill="4f81bd" w:val="clear"/>
      </w:tcPr>
    </w:tblStylePr>
    <w:tblStylePr w:type="lastCol">
      <w:rPr>
        <w:b w:val="1"/>
      </w:rPr>
    </w:tblStylePr>
    <w:tblStylePr w:type="lastRow">
      <w:pPr>
        <w:spacing w:after="0" w:before="0" w:line="240" w:lineRule="auto"/>
      </w:pPr>
      <w:rPr>
        <w:b w:val="1"/>
      </w:rPr>
      <w:tcPr>
        <w:tcBorders>
          <w:top w:color="4f81bd" w:space="0" w:sz="6" w:val="single"/>
          <w:left w:color="4f81bd" w:space="0" w:sz="8" w:val="single"/>
          <w:bottom w:color="4f81bd" w:space="0" w:sz="8" w:val="single"/>
          <w:right w:color="4f81bd" w:space="0" w:sz="8" w:val="single"/>
        </w:tcBorders>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s.n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 TargetMode="External"/><Relationship Id="rId8" Type="http://schemas.openxmlformats.org/officeDocument/2006/relationships/hyperlink" Target="http://sr.n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NJjX9bfp/0GpMj2klbIO/w1bag==">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2020-02-28T13:07:00Z</dcterms:created>
  <dc:creator>Anil Sharma</dc:creator>
</cp:coreProperties>
</file>