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0" w:type="dxa"/>
        <w:tblInd w:w="118" w:type="dxa"/>
        <w:tblLook w:val="04A0" w:firstRow="1" w:lastRow="0" w:firstColumn="1" w:lastColumn="0" w:noHBand="0" w:noVBand="1"/>
      </w:tblPr>
      <w:tblGrid>
        <w:gridCol w:w="729"/>
        <w:gridCol w:w="1777"/>
        <w:gridCol w:w="3640"/>
        <w:gridCol w:w="1220"/>
        <w:gridCol w:w="980"/>
        <w:gridCol w:w="1120"/>
      </w:tblGrid>
      <w:tr w:rsidR="002F1238" w:rsidRPr="00D258F8" w:rsidTr="007E5366">
        <w:trPr>
          <w:trHeight w:val="315"/>
        </w:trPr>
        <w:tc>
          <w:tcPr>
            <w:tcW w:w="9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Mini Science Centre Budget</w:t>
            </w:r>
          </w:p>
        </w:tc>
      </w:tr>
      <w:tr w:rsidR="002F1238" w:rsidRPr="00D258F8" w:rsidTr="007E5366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SR.NO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ITEM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DESCRIPTION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Cost for 1 School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NOS OF SCHOOLS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Cost for 1 schools</w:t>
            </w:r>
          </w:p>
        </w:tc>
      </w:tr>
      <w:tr w:rsidR="002F1238" w:rsidRPr="00D258F8" w:rsidTr="007E5366">
        <w:trPr>
          <w:trHeight w:val="1035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MINI SCIENCE CENTRE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80 MODELS + 80 USERS PLACARD+ 37 COLOURFUL BACKGROUNDS + 1 SAFETY PLACARD + 1 TEACHERS MANUAL INCLUDES INSTALLATION, DELIVERY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3,36,300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3,36,300</w:t>
            </w:r>
          </w:p>
        </w:tc>
      </w:tr>
      <w:tr w:rsidR="002F1238" w:rsidRPr="00D258F8" w:rsidTr="007E5366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TAXES @ 18%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60534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60534</w:t>
            </w:r>
          </w:p>
        </w:tc>
      </w:tr>
      <w:tr w:rsidR="002F1238" w:rsidRPr="00D258F8" w:rsidTr="007E5366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3,96,834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3,96,834</w:t>
            </w:r>
          </w:p>
        </w:tc>
      </w:tr>
      <w:tr w:rsidR="002F1238" w:rsidRPr="00D258F8" w:rsidTr="007E5366">
        <w:trPr>
          <w:trHeight w:val="315"/>
        </w:trPr>
        <w:tc>
          <w:tcPr>
            <w:tcW w:w="9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2F1238" w:rsidRPr="00D258F8" w:rsidTr="007E5366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 xml:space="preserve">TRAINING OF TEACHERS (TTP) 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 xml:space="preserve"> Fresh &amp; Refresher Training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41,300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41,300</w:t>
            </w:r>
          </w:p>
        </w:tc>
      </w:tr>
      <w:tr w:rsidR="002F1238" w:rsidRPr="00D258F8" w:rsidTr="007E5366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2F1238" w:rsidRPr="00D258F8" w:rsidTr="007E5366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  <w:t>TAXES @18%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7434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7434</w:t>
            </w:r>
          </w:p>
        </w:tc>
      </w:tr>
      <w:tr w:rsidR="002F1238" w:rsidRPr="00D258F8" w:rsidTr="007E5366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  <w:t xml:space="preserve">TOTAL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48,734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48,734</w:t>
            </w:r>
          </w:p>
        </w:tc>
      </w:tr>
      <w:tr w:rsidR="002F1238" w:rsidRPr="00D258F8" w:rsidTr="007E5366">
        <w:trPr>
          <w:trHeight w:val="315"/>
        </w:trPr>
        <w:tc>
          <w:tcPr>
            <w:tcW w:w="9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2F1238" w:rsidRPr="00D258F8" w:rsidTr="007E5366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MONITORING &amp; EVALUATION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Base-Line, End-Line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41,300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41,300</w:t>
            </w:r>
          </w:p>
        </w:tc>
      </w:tr>
      <w:tr w:rsidR="002F1238" w:rsidRPr="00D258F8" w:rsidTr="007E5366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2F1238" w:rsidRPr="00D258F8" w:rsidTr="007E5366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  <w:t>TAXES @ 18%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7434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7434</w:t>
            </w:r>
          </w:p>
        </w:tc>
      </w:tr>
      <w:tr w:rsidR="002F1238" w:rsidRPr="00D258F8" w:rsidTr="007E5366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48,734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48,734</w:t>
            </w:r>
          </w:p>
        </w:tc>
      </w:tr>
      <w:tr w:rsidR="002F1238" w:rsidRPr="00D258F8" w:rsidTr="007E5366">
        <w:trPr>
          <w:trHeight w:val="315"/>
        </w:trPr>
        <w:tc>
          <w:tcPr>
            <w:tcW w:w="9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2F1238" w:rsidRPr="00D258F8" w:rsidTr="007E5366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ANNUAL MAINTENANCE CONTRACT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CLEANING SERVICING &amp; Repair (if any)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41,300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0</w:t>
            </w:r>
          </w:p>
        </w:tc>
      </w:tr>
      <w:tr w:rsidR="002F1238" w:rsidRPr="00D258F8" w:rsidTr="007E5366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2F1238" w:rsidRPr="00D258F8" w:rsidTr="007E5366">
        <w:trPr>
          <w:trHeight w:val="52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  <w:t>TAXES @ 18% ( cost applicable from second years)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7,434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0</w:t>
            </w:r>
          </w:p>
        </w:tc>
      </w:tr>
      <w:tr w:rsidR="002F1238" w:rsidRPr="00D258F8" w:rsidTr="007E5366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48,734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0</w:t>
            </w:r>
          </w:p>
        </w:tc>
      </w:tr>
      <w:tr w:rsidR="002F1238" w:rsidRPr="00D258F8" w:rsidTr="007E5366">
        <w:trPr>
          <w:trHeight w:val="330"/>
        </w:trPr>
        <w:tc>
          <w:tcPr>
            <w:tcW w:w="9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B084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258F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</w:tr>
      <w:tr w:rsidR="002F1238" w:rsidRPr="00D258F8" w:rsidTr="007E5366">
        <w:trPr>
          <w:trHeight w:val="525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INFRASTRUCTURE*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SET UP OF PLATFORMS &amp; ELECTRIC CONNECTIONS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47,200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47,200</w:t>
            </w:r>
          </w:p>
        </w:tc>
      </w:tr>
      <w:tr w:rsidR="002F1238" w:rsidRPr="00D258F8" w:rsidTr="007E5366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  <w:t>TAXES @18%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8,496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8,496</w:t>
            </w:r>
          </w:p>
        </w:tc>
      </w:tr>
      <w:tr w:rsidR="002F1238" w:rsidRPr="00D258F8" w:rsidTr="007E5366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55,696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55,696</w:t>
            </w:r>
          </w:p>
        </w:tc>
      </w:tr>
      <w:tr w:rsidR="002F1238" w:rsidRPr="00D258F8" w:rsidTr="007E5366">
        <w:trPr>
          <w:trHeight w:val="315"/>
        </w:trPr>
        <w:tc>
          <w:tcPr>
            <w:tcW w:w="5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TOTAL (1+2+3+5) (A)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5,49,998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5,49,998</w:t>
            </w:r>
          </w:p>
        </w:tc>
      </w:tr>
      <w:tr w:rsidR="002F1238" w:rsidRPr="00D258F8" w:rsidTr="007E5366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lang w:val="en-IN" w:eastAsia="en-IN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 w:eastAsia="en-IN"/>
              </w:rPr>
            </w:pPr>
            <w:proofErr w:type="spellStart"/>
            <w:r w:rsidRPr="00D258F8">
              <w:rPr>
                <w:rFonts w:ascii="Calibri" w:hAnsi="Calibri" w:cs="Calibri"/>
                <w:color w:val="000000"/>
                <w:lang w:val="en-IN" w:eastAsia="en-IN"/>
              </w:rPr>
              <w:t>Seva</w:t>
            </w:r>
            <w:proofErr w:type="spellEnd"/>
            <w:r w:rsidRPr="00D258F8">
              <w:rPr>
                <w:rFonts w:ascii="Calibri" w:hAnsi="Calibri" w:cs="Calibri"/>
                <w:color w:val="000000"/>
                <w:lang w:val="en-IN" w:eastAsia="en-IN"/>
              </w:rPr>
              <w:t xml:space="preserve"> </w:t>
            </w:r>
            <w:proofErr w:type="spellStart"/>
            <w:r w:rsidRPr="00D258F8">
              <w:rPr>
                <w:rFonts w:ascii="Calibri" w:hAnsi="Calibri" w:cs="Calibri"/>
                <w:color w:val="000000"/>
                <w:lang w:val="en-IN" w:eastAsia="en-IN"/>
              </w:rPr>
              <w:t>Sahayog</w:t>
            </w:r>
            <w:proofErr w:type="spellEnd"/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lang w:val="en-IN" w:eastAsia="en-IN"/>
              </w:rPr>
              <w:t>Administration Cost (B)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lang w:val="en-IN" w:eastAsia="en-IN"/>
              </w:rPr>
              <w:t>23,305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lang w:val="en-IN" w:eastAsia="en-IN"/>
              </w:rPr>
              <w:t>23,305</w:t>
            </w:r>
          </w:p>
        </w:tc>
      </w:tr>
      <w:tr w:rsidR="002F1238" w:rsidRPr="00D258F8" w:rsidTr="007E5366">
        <w:trPr>
          <w:trHeight w:val="315"/>
        </w:trPr>
        <w:tc>
          <w:tcPr>
            <w:tcW w:w="5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Grand Total (A+B)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5,73,303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F1238" w:rsidRPr="00D258F8" w:rsidRDefault="002F1238" w:rsidP="007E536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5,73,303</w:t>
            </w:r>
          </w:p>
        </w:tc>
      </w:tr>
    </w:tbl>
    <w:p w:rsidR="001660D4" w:rsidRDefault="002F1238">
      <w:bookmarkStart w:id="0" w:name="_GoBack"/>
      <w:bookmarkEnd w:id="0"/>
    </w:p>
    <w:sectPr w:rsidR="00166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38"/>
    <w:rsid w:val="002F1238"/>
    <w:rsid w:val="0062125B"/>
    <w:rsid w:val="00DC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0B6AC-81FF-4F35-BB95-9BE7A5D7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12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2023-04-17T12:24:00Z</dcterms:created>
  <dcterms:modified xsi:type="dcterms:W3CDTF">2023-04-17T12:26:00Z</dcterms:modified>
</cp:coreProperties>
</file>